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043" w:rsidRPr="00454043" w:rsidRDefault="00D453D2" w:rsidP="00D453D2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jc w:val="center"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</w:t>
      </w:r>
      <w:r w:rsidR="00C51400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Приложение №</w:t>
      </w:r>
      <w:r w:rsidR="00517414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5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</w:t>
      </w:r>
      <w:r w:rsidR="00C51400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к заключению КСП </w:t>
      </w:r>
      <w:r w:rsidR="0051592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Гиагинский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район»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</w:t>
      </w:r>
      <w:r w:rsidR="00C51400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на годовой отчет об исполнении бюджета</w:t>
      </w:r>
    </w:p>
    <w:p w:rsidR="00454043" w:rsidRPr="00454043" w:rsidRDefault="00454043" w:rsidP="00E3689A">
      <w:pPr>
        <w:widowControl w:val="0"/>
        <w:shd w:val="clear" w:color="auto" w:fill="FFFFFF"/>
        <w:autoSpaceDE w:val="0"/>
        <w:autoSpaceDN w:val="0"/>
        <w:adjustRightInd w:val="0"/>
        <w:ind w:right="-74"/>
        <w:contextualSpacing/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</w:pP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                                                                               </w:t>
      </w:r>
      <w:r w:rsidR="00E3689A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    </w:t>
      </w:r>
      <w:r w:rsidR="00C51400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  </w:t>
      </w:r>
      <w:r w:rsidR="0051592B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>МО «Гиагинский район» за 2017</w:t>
      </w:r>
      <w:r w:rsidRPr="00454043">
        <w:rPr>
          <w:rFonts w:ascii="Times New Roman" w:eastAsia="Times New Roman" w:hAnsi="Times New Roman" w:cs="Times New Roman"/>
          <w:bCs/>
          <w:spacing w:val="-15"/>
          <w:sz w:val="26"/>
          <w:szCs w:val="26"/>
          <w:lang w:eastAsia="ru-RU"/>
        </w:rPr>
        <w:t xml:space="preserve"> год</w:t>
      </w:r>
    </w:p>
    <w:p w:rsidR="00454043" w:rsidRDefault="00454043" w:rsidP="009042A3">
      <w:pPr>
        <w:widowControl w:val="0"/>
        <w:shd w:val="clear" w:color="auto" w:fill="FFFFFF"/>
        <w:autoSpaceDE w:val="0"/>
        <w:autoSpaceDN w:val="0"/>
        <w:adjustRightInd w:val="0"/>
        <w:ind w:right="-71"/>
        <w:jc w:val="right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9042A3" w:rsidRDefault="009042A3" w:rsidP="00454043">
      <w:pPr>
        <w:widowControl w:val="0"/>
        <w:shd w:val="clear" w:color="auto" w:fill="FFFFFF"/>
        <w:autoSpaceDE w:val="0"/>
        <w:autoSpaceDN w:val="0"/>
        <w:adjustRightInd w:val="0"/>
        <w:ind w:right="-71"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30"/>
          <w:szCs w:val="30"/>
          <w:lang w:eastAsia="ru-RU"/>
        </w:rPr>
      </w:pPr>
    </w:p>
    <w:p w:rsidR="003E7A35" w:rsidRPr="00C51400" w:rsidRDefault="005A62B4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  <w:r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Заключение</w:t>
      </w:r>
      <w:r w:rsidR="003E7A35"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по результатам внешней проверки бюджетной отчетности</w:t>
      </w:r>
    </w:p>
    <w:p w:rsidR="0061073B" w:rsidRPr="00C51400" w:rsidRDefault="00E3689A" w:rsidP="00454043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ind w:right="-74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а</w:t>
      </w:r>
      <w:r w:rsidR="003E0C47"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>дминистрации</w:t>
      </w:r>
      <w:r w:rsidR="0061073B" w:rsidRPr="00C51400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  <w:t xml:space="preserve"> МО «Гиагинский район»</w:t>
      </w:r>
    </w:p>
    <w:p w:rsidR="003E7A35" w:rsidRPr="00C51400" w:rsidRDefault="003E7A35" w:rsidP="00454043">
      <w:pPr>
        <w:widowControl w:val="0"/>
        <w:shd w:val="clear" w:color="auto" w:fill="FFFFFF"/>
        <w:autoSpaceDE w:val="0"/>
        <w:autoSpaceDN w:val="0"/>
        <w:adjustRightInd w:val="0"/>
        <w:spacing w:after="1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14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за 201</w:t>
      </w:r>
      <w:r w:rsidR="0051592B" w:rsidRPr="00C514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7</w:t>
      </w:r>
      <w:r w:rsidRPr="00C51400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 xml:space="preserve"> год</w:t>
      </w:r>
    </w:p>
    <w:p w:rsid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0062" w:rsidRDefault="008A0062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0C47" w:rsidRPr="009042A3" w:rsidRDefault="002B1654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="0051592B">
        <w:rPr>
          <w:rFonts w:ascii="Times New Roman" w:eastAsia="Times New Roman" w:hAnsi="Times New Roman" w:cs="Times New Roman"/>
          <w:sz w:val="28"/>
          <w:szCs w:val="28"/>
          <w:lang w:eastAsia="ru-RU"/>
        </w:rPr>
        <w:t>.04.2018</w:t>
      </w:r>
      <w:r w:rsidR="009042A3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9042A3" w:rsidRPr="003E7A35" w:rsidRDefault="009042A3" w:rsidP="009042A3">
      <w:pPr>
        <w:widowControl w:val="0"/>
        <w:shd w:val="clear" w:color="auto" w:fill="FFFFFF"/>
        <w:autoSpaceDE w:val="0"/>
        <w:autoSpaceDN w:val="0"/>
        <w:adjustRightInd w:val="0"/>
        <w:spacing w:after="19"/>
        <w:ind w:left="4574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9042A3" w:rsidRPr="003E7A35" w:rsidSect="00C51400">
          <w:footerReference w:type="default" r:id="rId8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3E7A35" w:rsidRPr="003E7A35" w:rsidRDefault="003E7A35" w:rsidP="003E7A35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E7A35" w:rsidRPr="003E0C47" w:rsidRDefault="003E7A35" w:rsidP="003E0C47">
      <w:pPr>
        <w:widowControl w:val="0"/>
        <w:shd w:val="clear" w:color="auto" w:fill="FFFFFF"/>
        <w:autoSpaceDE w:val="0"/>
        <w:autoSpaceDN w:val="0"/>
        <w:adjustRightInd w:val="0"/>
        <w:spacing w:before="250"/>
        <w:ind w:firstLine="0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E7A35" w:rsidRPr="003E0C47">
          <w:type w:val="continuous"/>
          <w:pgSz w:w="11909" w:h="16834"/>
          <w:pgMar w:top="936" w:right="1171" w:bottom="360" w:left="792" w:header="720" w:footer="720" w:gutter="0"/>
          <w:cols w:num="2" w:space="720" w:equalWidth="0">
            <w:col w:w="1089" w:space="7200"/>
            <w:col w:w="1656"/>
          </w:cols>
          <w:noEndnote/>
        </w:sectPr>
      </w:pPr>
      <w:r w:rsidRPr="003E7A3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column"/>
      </w:r>
    </w:p>
    <w:p w:rsidR="003E7A35" w:rsidRPr="009042A3" w:rsidRDefault="00E3689A" w:rsidP="0040335E">
      <w:pPr>
        <w:widowControl w:val="0"/>
        <w:shd w:val="clear" w:color="auto" w:fill="FFFFFF"/>
        <w:tabs>
          <w:tab w:val="left" w:leader="underscore" w:pos="9096"/>
        </w:tabs>
        <w:autoSpaceDE w:val="0"/>
        <w:autoSpaceDN w:val="0"/>
        <w:adjustRightInd w:val="0"/>
        <w:spacing w:before="514" w:line="312" w:lineRule="exact"/>
        <w:ind w:left="10" w:right="67" w:firstLine="55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Настоящее Заключение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проведенной в соответствии со статьей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7A35"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264.4 Бюджетного кодекса Российской Федерации внешней проверки годовой бюджетной</w:t>
      </w:r>
      <w:r w:rsidR="00C151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0C47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администрации </w:t>
      </w:r>
      <w:r w:rsidR="0061073B" w:rsidRPr="009042A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МО «Гиагинский район».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5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Предметом проверки являлась бюджетн</w:t>
      </w:r>
      <w:r w:rsidR="0051592B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ая отчетность, представленная 09 февраля 2018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года в составе следующих форм: 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заключению счетов бюджетного учета отчетного финансового года (ф.0503110) – 11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финансовых результатах деятельности (ф. 0503121) – 15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движении денежных средств (ф.0503123) – 28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Справка по консолидируемым расчетам (ф. 0503125) – 6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 – 22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принятых бюджетных обязательствах (ф. 0503128) – 5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 – 39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Пояснительная записка (ф. 0503160) – 2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количестве подведомственных участников бюджетного процесса, учреждений и государственных (муниципальных) унитарных предприятий (ф. 0503161)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изменениях бюджетной росписи главного распорядителя бюджетных средств (ф. 0503163)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бюджета (ф. 0503164) – 2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исполнении мероприятий в рамках целевых программ (ф. 0503166) – 2 листа;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движении нефинансовых активов (ф. 0503168) – 32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по дебиторской и кредиторской задолженности (ф. 0503169) – 13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lastRenderedPageBreak/>
        <w:t>- Сведения о финансовых вложениях получателя бюджетных средств, администратора источников финансирования дефицита бюджета (ф. 0503171)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 государственном (муниципальном) долге, предоставленных бюджетных кредитах (ф. 0503172)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Сведения об использовании информационно-коммуникационных технологий (ф. 0503177) – 1 лист;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 расходах и численности работников органов местного самоуправления, избирательных комиссий муниципальных образований (ф.0503075) – 12 листов;</w:t>
      </w:r>
    </w:p>
    <w:p w:rsidR="007D4148" w:rsidRDefault="007D4148" w:rsidP="007D4148">
      <w:pPr>
        <w:widowControl w:val="0"/>
        <w:shd w:val="clear" w:color="auto" w:fill="FFFFFF"/>
        <w:tabs>
          <w:tab w:val="left" w:leader="underscore" w:pos="10123"/>
        </w:tabs>
        <w:autoSpaceDE w:val="0"/>
        <w:autoSpaceDN w:val="0"/>
        <w:adjustRightInd w:val="0"/>
        <w:spacing w:before="0"/>
        <w:ind w:firstLine="533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- Отчет об использовании межбюджетных трансфертов из федерального бюджета субъектами Российской Федерации, муниципальными образованиями и территориальным государственным внебюджетным фондом (ф.0503324) – 3 листа.</w:t>
      </w:r>
    </w:p>
    <w:p w:rsidR="00E3689A" w:rsidRPr="00E3689A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Ответственность за подготовку и представление бюджетной отчетности несут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должностные лица администрации МО «Гиагинский район».</w:t>
      </w:r>
    </w:p>
    <w:p w:rsidR="00E3689A" w:rsidRPr="00E3689A" w:rsidRDefault="00E3689A" w:rsidP="007D4148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0" w:right="0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и оценка достоверности показателей бюджетной отчетности во всех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существенных отношениях проводилась на выборочной основе и включала в себя изучение и оценку следующих вопросов: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Проверка соблюдения требований нормативных правовых актов, регламентирующих сроки, порядок составления и представления годовой бюджетной отчетности в части полноты представления и 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вильности заполнения отчетности;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Инвент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аризация активов и обязательств;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изменений бюджетных назначе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ний в отчетном году по расходам;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67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-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Анализ исполнения и отклонения фактических показателей от плановых.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Проведение итоговой оценки осуществлялось без ограничений.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 ходе проверки: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1.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неполноты   бюджетной   отчетности   не   выявлено.</w:t>
      </w:r>
    </w:p>
    <w:p w:rsidR="00E3689A" w:rsidRPr="00E3689A" w:rsidRDefault="00E3689A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2. </w:t>
      </w:r>
      <w:r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Фактов   недостоверности   показателей   бюджетной   отчетности   не   выявлено.</w:t>
      </w:r>
    </w:p>
    <w:p w:rsidR="00E3689A" w:rsidRPr="00E3689A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3.</w:t>
      </w:r>
      <w:r w:rsidR="00E3689A"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Фактов, способных негативно повлиять на достоверность отчетности, не выявлено.</w:t>
      </w:r>
    </w:p>
    <w:p w:rsidR="00E3689A" w:rsidRPr="00E3689A" w:rsidRDefault="00AB65E0" w:rsidP="0040335E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500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4.</w:t>
      </w:r>
      <w:r w:rsidR="00E3689A" w:rsidRPr="00E3689A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Фактов непрозрачности и неинформативности показателей отчетности не выявлено.</w:t>
      </w:r>
    </w:p>
    <w:p w:rsidR="00AB65E0" w:rsidRPr="00760CEF" w:rsidRDefault="00AB65E0" w:rsidP="00AB65E0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0"/>
        <w:ind w:left="68" w:firstLine="499"/>
        <w:contextualSpacing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Акт по результатам внешней проверки бюджетной отчетности администрац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ии МО «Гиагинский район» за 2017</w:t>
      </w:r>
      <w:r w:rsidRPr="00674CEF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год подписан без возражений и замечаний.</w:t>
      </w: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26E0A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7" w:firstLine="70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672DD" w:rsidRPr="009042A3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специалист-инспектор</w:t>
      </w:r>
    </w:p>
    <w:p w:rsidR="00E3689A" w:rsidRDefault="00A672DD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КСП МО «Гиагинский район»                                                            </w:t>
      </w:r>
      <w:r w:rsidR="0051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Н.С</w:t>
      </w:r>
      <w:r w:rsidRPr="009042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15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Лупандина</w:t>
      </w:r>
    </w:p>
    <w:p w:rsidR="00E3689A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3689A" w:rsidRPr="009042A3" w:rsidRDefault="00E3689A" w:rsidP="00BD3C73">
      <w:pPr>
        <w:widowControl w:val="0"/>
        <w:shd w:val="clear" w:color="auto" w:fill="FFFFFF"/>
        <w:tabs>
          <w:tab w:val="left" w:pos="1181"/>
        </w:tabs>
        <w:autoSpaceDE w:val="0"/>
        <w:autoSpaceDN w:val="0"/>
        <w:adjustRightInd w:val="0"/>
        <w:spacing w:before="293" w:line="312" w:lineRule="exact"/>
        <w:ind w:left="68" w:firstLine="709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3689A" w:rsidRPr="009042A3">
          <w:type w:val="continuous"/>
          <w:pgSz w:w="11909" w:h="16834"/>
          <w:pgMar w:top="936" w:right="556" w:bottom="360" w:left="792" w:header="720" w:footer="720" w:gutter="0"/>
          <w:cols w:space="60"/>
          <w:noEndnote/>
        </w:sectPr>
      </w:pPr>
    </w:p>
    <w:p w:rsidR="00A47B8B" w:rsidRDefault="00A47B8B"/>
    <w:sectPr w:rsidR="00A47B8B" w:rsidSect="009D2D76">
      <w:pgSz w:w="11909" w:h="16834"/>
      <w:pgMar w:top="1440" w:right="2066" w:bottom="720" w:left="733" w:header="720" w:footer="720" w:gutter="0"/>
      <w:cols w:space="1824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894" w:rsidRDefault="00D72894">
      <w:pPr>
        <w:spacing w:before="0"/>
      </w:pPr>
      <w:r>
        <w:separator/>
      </w:r>
    </w:p>
  </w:endnote>
  <w:endnote w:type="continuationSeparator" w:id="0">
    <w:p w:rsidR="00D72894" w:rsidRDefault="00D7289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220" w:rsidRDefault="003E7A35" w:rsidP="009D2D76">
    <w:pPr>
      <w:pStyle w:val="a3"/>
      <w:pageBreakBefore/>
      <w:jc w:val="center"/>
    </w:pPr>
    <w:r>
      <w:fldChar w:fldCharType="begin"/>
    </w:r>
    <w:r>
      <w:instrText>PAGE   \* MERGEFORMAT</w:instrText>
    </w:r>
    <w:r>
      <w:fldChar w:fldCharType="separate"/>
    </w:r>
    <w:r w:rsidR="00044BBE">
      <w:rPr>
        <w:noProof/>
      </w:rPr>
      <w:t>2</w:t>
    </w:r>
    <w:r>
      <w:fldChar w:fldCharType="end"/>
    </w:r>
  </w:p>
  <w:p w:rsidR="00AB0220" w:rsidRDefault="00044BB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894" w:rsidRDefault="00D72894">
      <w:pPr>
        <w:spacing w:before="0"/>
      </w:pPr>
      <w:r>
        <w:separator/>
      </w:r>
    </w:p>
  </w:footnote>
  <w:footnote w:type="continuationSeparator" w:id="0">
    <w:p w:rsidR="00D72894" w:rsidRDefault="00D7289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03BA"/>
    <w:multiLevelType w:val="hybridMultilevel"/>
    <w:tmpl w:val="27B011AC"/>
    <w:lvl w:ilvl="0" w:tplc="92123204">
      <w:start w:val="2"/>
      <w:numFmt w:val="decimal"/>
      <w:lvlText w:val="%1."/>
      <w:lvlJc w:val="left"/>
      <w:pPr>
        <w:ind w:left="14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4" w:hanging="360"/>
      </w:pPr>
    </w:lvl>
    <w:lvl w:ilvl="2" w:tplc="0419001B" w:tentative="1">
      <w:start w:val="1"/>
      <w:numFmt w:val="lowerRoman"/>
      <w:lvlText w:val="%3."/>
      <w:lvlJc w:val="right"/>
      <w:pPr>
        <w:ind w:left="2894" w:hanging="180"/>
      </w:pPr>
    </w:lvl>
    <w:lvl w:ilvl="3" w:tplc="0419000F" w:tentative="1">
      <w:start w:val="1"/>
      <w:numFmt w:val="decimal"/>
      <w:lvlText w:val="%4."/>
      <w:lvlJc w:val="left"/>
      <w:pPr>
        <w:ind w:left="3614" w:hanging="360"/>
      </w:pPr>
    </w:lvl>
    <w:lvl w:ilvl="4" w:tplc="04190019" w:tentative="1">
      <w:start w:val="1"/>
      <w:numFmt w:val="lowerLetter"/>
      <w:lvlText w:val="%5."/>
      <w:lvlJc w:val="left"/>
      <w:pPr>
        <w:ind w:left="4334" w:hanging="360"/>
      </w:pPr>
    </w:lvl>
    <w:lvl w:ilvl="5" w:tplc="0419001B" w:tentative="1">
      <w:start w:val="1"/>
      <w:numFmt w:val="lowerRoman"/>
      <w:lvlText w:val="%6."/>
      <w:lvlJc w:val="right"/>
      <w:pPr>
        <w:ind w:left="5054" w:hanging="180"/>
      </w:pPr>
    </w:lvl>
    <w:lvl w:ilvl="6" w:tplc="0419000F" w:tentative="1">
      <w:start w:val="1"/>
      <w:numFmt w:val="decimal"/>
      <w:lvlText w:val="%7."/>
      <w:lvlJc w:val="left"/>
      <w:pPr>
        <w:ind w:left="5774" w:hanging="360"/>
      </w:pPr>
    </w:lvl>
    <w:lvl w:ilvl="7" w:tplc="04190019" w:tentative="1">
      <w:start w:val="1"/>
      <w:numFmt w:val="lowerLetter"/>
      <w:lvlText w:val="%8."/>
      <w:lvlJc w:val="left"/>
      <w:pPr>
        <w:ind w:left="6494" w:hanging="360"/>
      </w:pPr>
    </w:lvl>
    <w:lvl w:ilvl="8" w:tplc="0419001B" w:tentative="1">
      <w:start w:val="1"/>
      <w:numFmt w:val="lowerRoman"/>
      <w:lvlText w:val="%9."/>
      <w:lvlJc w:val="right"/>
      <w:pPr>
        <w:ind w:left="7214" w:hanging="180"/>
      </w:pPr>
    </w:lvl>
  </w:abstractNum>
  <w:abstractNum w:abstractNumId="1">
    <w:nsid w:val="163C3CF9"/>
    <w:multiLevelType w:val="singleLevel"/>
    <w:tmpl w:val="9EA83FDC"/>
    <w:lvl w:ilvl="0">
      <w:start w:val="1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">
    <w:nsid w:val="507B3706"/>
    <w:multiLevelType w:val="hybridMultilevel"/>
    <w:tmpl w:val="5456ECC2"/>
    <w:lvl w:ilvl="0" w:tplc="EF6E01E0">
      <w:start w:val="1"/>
      <w:numFmt w:val="decimal"/>
      <w:lvlText w:val="%1."/>
      <w:lvlJc w:val="left"/>
      <w:pPr>
        <w:ind w:left="126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3">
    <w:nsid w:val="6D7F7F12"/>
    <w:multiLevelType w:val="hybridMultilevel"/>
    <w:tmpl w:val="2026D924"/>
    <w:lvl w:ilvl="0" w:tplc="E3745B76">
      <w:start w:val="1"/>
      <w:numFmt w:val="decimal"/>
      <w:lvlText w:val="%1."/>
      <w:lvlJc w:val="left"/>
      <w:pPr>
        <w:ind w:left="1094" w:hanging="360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56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ED1"/>
    <w:rsid w:val="000300C6"/>
    <w:rsid w:val="00044BBE"/>
    <w:rsid w:val="00055878"/>
    <w:rsid w:val="00075F42"/>
    <w:rsid w:val="001B25B9"/>
    <w:rsid w:val="00244832"/>
    <w:rsid w:val="00261B9B"/>
    <w:rsid w:val="002B1654"/>
    <w:rsid w:val="003270D9"/>
    <w:rsid w:val="00331A81"/>
    <w:rsid w:val="00336087"/>
    <w:rsid w:val="003429F5"/>
    <w:rsid w:val="003E0C47"/>
    <w:rsid w:val="003E7A35"/>
    <w:rsid w:val="004026AB"/>
    <w:rsid w:val="0040335E"/>
    <w:rsid w:val="004418D6"/>
    <w:rsid w:val="00454043"/>
    <w:rsid w:val="00467B39"/>
    <w:rsid w:val="00495EE0"/>
    <w:rsid w:val="004A68D5"/>
    <w:rsid w:val="004E0ED1"/>
    <w:rsid w:val="004E1DB9"/>
    <w:rsid w:val="0051592B"/>
    <w:rsid w:val="00517414"/>
    <w:rsid w:val="005A62B4"/>
    <w:rsid w:val="0061073B"/>
    <w:rsid w:val="006261D0"/>
    <w:rsid w:val="00690961"/>
    <w:rsid w:val="006E020F"/>
    <w:rsid w:val="007660F6"/>
    <w:rsid w:val="007C4D10"/>
    <w:rsid w:val="007D4148"/>
    <w:rsid w:val="007E10C2"/>
    <w:rsid w:val="007F0B56"/>
    <w:rsid w:val="008115BA"/>
    <w:rsid w:val="00854569"/>
    <w:rsid w:val="00872709"/>
    <w:rsid w:val="0089711D"/>
    <w:rsid w:val="008A0062"/>
    <w:rsid w:val="008F215D"/>
    <w:rsid w:val="009042A3"/>
    <w:rsid w:val="00920D56"/>
    <w:rsid w:val="009513E8"/>
    <w:rsid w:val="009D2D76"/>
    <w:rsid w:val="00A47B8B"/>
    <w:rsid w:val="00A672DD"/>
    <w:rsid w:val="00AB65E0"/>
    <w:rsid w:val="00B12518"/>
    <w:rsid w:val="00B234CD"/>
    <w:rsid w:val="00B26E0A"/>
    <w:rsid w:val="00B65C5D"/>
    <w:rsid w:val="00BD3C73"/>
    <w:rsid w:val="00C15174"/>
    <w:rsid w:val="00C51400"/>
    <w:rsid w:val="00CE2C00"/>
    <w:rsid w:val="00CF12A8"/>
    <w:rsid w:val="00D215D8"/>
    <w:rsid w:val="00D453D2"/>
    <w:rsid w:val="00D72894"/>
    <w:rsid w:val="00E3689A"/>
    <w:rsid w:val="00E37E3E"/>
    <w:rsid w:val="00E37E49"/>
    <w:rsid w:val="00E75955"/>
    <w:rsid w:val="00F027C6"/>
    <w:rsid w:val="00F13A57"/>
    <w:rsid w:val="00F5597C"/>
    <w:rsid w:val="00FC03F9"/>
    <w:rsid w:val="00FF2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5"/>
        <w:ind w:left="34" w:right="57"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E7A35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3E7A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C4D1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1517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5174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C15174"/>
    <w:pPr>
      <w:spacing w:before="0"/>
    </w:pPr>
  </w:style>
  <w:style w:type="paragraph" w:styleId="a9">
    <w:name w:val="header"/>
    <w:basedOn w:val="a"/>
    <w:link w:val="aa"/>
    <w:uiPriority w:val="99"/>
    <w:unhideWhenUsed/>
    <w:rsid w:val="00BD3C73"/>
    <w:pPr>
      <w:tabs>
        <w:tab w:val="center" w:pos="4677"/>
        <w:tab w:val="right" w:pos="9355"/>
      </w:tabs>
      <w:spacing w:before="0"/>
    </w:pPr>
  </w:style>
  <w:style w:type="character" w:customStyle="1" w:styleId="aa">
    <w:name w:val="Верхний колонтитул Знак"/>
    <w:basedOn w:val="a0"/>
    <w:link w:val="a9"/>
    <w:uiPriority w:val="99"/>
    <w:rsid w:val="00BD3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0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Лупандина Наталья Сергеевна</cp:lastModifiedBy>
  <cp:revision>2</cp:revision>
  <cp:lastPrinted>2018-04-24T11:18:00Z</cp:lastPrinted>
  <dcterms:created xsi:type="dcterms:W3CDTF">2023-02-14T07:42:00Z</dcterms:created>
  <dcterms:modified xsi:type="dcterms:W3CDTF">2023-02-14T07:42:00Z</dcterms:modified>
</cp:coreProperties>
</file>