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C" w:rsidRPr="00236C85" w:rsidRDefault="00DD525C" w:rsidP="00BA43BA">
      <w:pPr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593B54" w:rsidRPr="00BD7623" w:rsidRDefault="00593B54" w:rsidP="00BA43BA">
      <w:pPr>
        <w:jc w:val="center"/>
        <w:rPr>
          <w:sz w:val="22"/>
          <w:szCs w:val="22"/>
        </w:rPr>
      </w:pPr>
      <w:r w:rsidRPr="00BD7623">
        <w:rPr>
          <w:sz w:val="22"/>
          <w:szCs w:val="22"/>
        </w:rPr>
        <w:t>ЗАКЛЮЧЕНИЕ</w:t>
      </w:r>
    </w:p>
    <w:p w:rsidR="00030827" w:rsidRPr="00BD7623" w:rsidRDefault="00593B54" w:rsidP="00BA43BA">
      <w:pPr>
        <w:ind w:left="4111" w:hanging="4111"/>
        <w:jc w:val="center"/>
        <w:rPr>
          <w:sz w:val="22"/>
          <w:szCs w:val="22"/>
        </w:rPr>
      </w:pPr>
      <w:r w:rsidRPr="00BD7623">
        <w:rPr>
          <w:sz w:val="22"/>
          <w:szCs w:val="22"/>
        </w:rPr>
        <w:t>на проект бюджета муниципального образования «</w:t>
      </w:r>
      <w:r w:rsidR="00441FD0" w:rsidRPr="00BD7623">
        <w:rPr>
          <w:sz w:val="22"/>
          <w:szCs w:val="22"/>
        </w:rPr>
        <w:t>Келермесское</w:t>
      </w:r>
      <w:r w:rsidR="00BA43BA" w:rsidRPr="00BD7623">
        <w:rPr>
          <w:sz w:val="22"/>
          <w:szCs w:val="22"/>
        </w:rPr>
        <w:t xml:space="preserve"> сельское поселение» </w:t>
      </w:r>
    </w:p>
    <w:p w:rsidR="004A34C7" w:rsidRPr="00BD7623" w:rsidRDefault="004A34C7" w:rsidP="004A34C7">
      <w:pPr>
        <w:ind w:left="4111" w:hanging="4111"/>
        <w:jc w:val="center"/>
        <w:rPr>
          <w:sz w:val="22"/>
          <w:szCs w:val="22"/>
        </w:rPr>
      </w:pPr>
      <w:r w:rsidRPr="00BD7623">
        <w:rPr>
          <w:sz w:val="22"/>
          <w:szCs w:val="22"/>
        </w:rPr>
        <w:t xml:space="preserve"> </w:t>
      </w:r>
      <w:r w:rsidR="00BA43BA" w:rsidRPr="00BD7623">
        <w:rPr>
          <w:sz w:val="22"/>
          <w:szCs w:val="22"/>
        </w:rPr>
        <w:t xml:space="preserve">на </w:t>
      </w:r>
      <w:r w:rsidR="00593B54" w:rsidRPr="00BD7623">
        <w:rPr>
          <w:sz w:val="22"/>
          <w:szCs w:val="22"/>
        </w:rPr>
        <w:t>201</w:t>
      </w:r>
      <w:r w:rsidR="003F4490">
        <w:rPr>
          <w:sz w:val="22"/>
          <w:szCs w:val="22"/>
        </w:rPr>
        <w:t>7</w:t>
      </w:r>
      <w:r w:rsidR="00593B54" w:rsidRPr="00BD7623">
        <w:rPr>
          <w:sz w:val="22"/>
          <w:szCs w:val="22"/>
        </w:rPr>
        <w:t xml:space="preserve"> год</w:t>
      </w:r>
      <w:r w:rsidR="003F4490">
        <w:rPr>
          <w:sz w:val="22"/>
          <w:szCs w:val="22"/>
        </w:rPr>
        <w:t xml:space="preserve"> и плановый период 2018-2019 годов</w:t>
      </w:r>
    </w:p>
    <w:p w:rsidR="00B70DC9" w:rsidRPr="00BD7623" w:rsidRDefault="00706AE3" w:rsidP="004A34C7">
      <w:pPr>
        <w:ind w:left="4111" w:hanging="4111"/>
        <w:jc w:val="center"/>
        <w:rPr>
          <w:sz w:val="22"/>
          <w:szCs w:val="22"/>
        </w:rPr>
      </w:pPr>
      <w:r w:rsidRPr="00BD7623">
        <w:rPr>
          <w:sz w:val="22"/>
          <w:szCs w:val="22"/>
        </w:rPr>
        <w:t xml:space="preserve">     </w:t>
      </w:r>
    </w:p>
    <w:p w:rsidR="004244B2" w:rsidRPr="00BD7623" w:rsidRDefault="00B70DC9" w:rsidP="00076014">
      <w:pPr>
        <w:jc w:val="both"/>
        <w:rPr>
          <w:sz w:val="22"/>
          <w:szCs w:val="22"/>
        </w:rPr>
      </w:pPr>
      <w:r w:rsidRPr="00BD7623">
        <w:rPr>
          <w:sz w:val="22"/>
          <w:szCs w:val="22"/>
        </w:rPr>
        <w:t>ст.Гиагинская</w:t>
      </w:r>
      <w:r w:rsidR="00706AE3" w:rsidRPr="00BD7623">
        <w:rPr>
          <w:sz w:val="22"/>
          <w:szCs w:val="22"/>
        </w:rPr>
        <w:t xml:space="preserve">   </w:t>
      </w:r>
      <w:r w:rsidRPr="00BD7623">
        <w:rPr>
          <w:sz w:val="22"/>
          <w:szCs w:val="22"/>
        </w:rPr>
        <w:t xml:space="preserve">           </w:t>
      </w:r>
      <w:r w:rsidR="002F6B07" w:rsidRPr="00BD7623">
        <w:rPr>
          <w:sz w:val="22"/>
          <w:szCs w:val="22"/>
        </w:rPr>
        <w:t xml:space="preserve">               </w:t>
      </w:r>
      <w:r w:rsidRPr="00BD7623">
        <w:rPr>
          <w:sz w:val="22"/>
          <w:szCs w:val="22"/>
        </w:rPr>
        <w:t xml:space="preserve">     </w:t>
      </w:r>
      <w:r w:rsidR="009D3706" w:rsidRPr="00BD7623">
        <w:rPr>
          <w:sz w:val="22"/>
          <w:szCs w:val="22"/>
        </w:rPr>
        <w:t xml:space="preserve">          </w:t>
      </w:r>
      <w:r w:rsidR="004D42EB" w:rsidRPr="00BD7623">
        <w:rPr>
          <w:sz w:val="22"/>
          <w:szCs w:val="22"/>
        </w:rPr>
        <w:t xml:space="preserve">                                                    </w:t>
      </w:r>
      <w:r w:rsidR="009D3706" w:rsidRPr="00BD7623">
        <w:rPr>
          <w:sz w:val="22"/>
          <w:szCs w:val="22"/>
        </w:rPr>
        <w:t xml:space="preserve"> </w:t>
      </w:r>
      <w:r w:rsidR="00E016F4">
        <w:rPr>
          <w:sz w:val="22"/>
          <w:szCs w:val="22"/>
        </w:rPr>
        <w:t>2</w:t>
      </w:r>
      <w:r w:rsidR="001046F6">
        <w:rPr>
          <w:sz w:val="22"/>
          <w:szCs w:val="22"/>
        </w:rPr>
        <w:t xml:space="preserve"> </w:t>
      </w:r>
      <w:r w:rsidR="00E016F4">
        <w:rPr>
          <w:sz w:val="22"/>
          <w:szCs w:val="22"/>
        </w:rPr>
        <w:t>декабря</w:t>
      </w:r>
      <w:r w:rsidR="009079DA" w:rsidRPr="00BD7623">
        <w:rPr>
          <w:sz w:val="22"/>
          <w:szCs w:val="22"/>
        </w:rPr>
        <w:t xml:space="preserve"> </w:t>
      </w:r>
      <w:r w:rsidR="00521EB5" w:rsidRPr="00BD7623">
        <w:rPr>
          <w:sz w:val="22"/>
          <w:szCs w:val="22"/>
        </w:rPr>
        <w:t xml:space="preserve"> 201</w:t>
      </w:r>
      <w:r w:rsidR="001046F6">
        <w:rPr>
          <w:sz w:val="22"/>
          <w:szCs w:val="22"/>
        </w:rPr>
        <w:t>6</w:t>
      </w:r>
      <w:r w:rsidR="00521EB5" w:rsidRPr="00BD7623">
        <w:rPr>
          <w:sz w:val="22"/>
          <w:szCs w:val="22"/>
        </w:rPr>
        <w:t xml:space="preserve"> г.</w:t>
      </w:r>
      <w:r w:rsidR="009D3706" w:rsidRPr="00BD7623">
        <w:rPr>
          <w:sz w:val="22"/>
          <w:szCs w:val="22"/>
        </w:rPr>
        <w:t xml:space="preserve">                    </w:t>
      </w:r>
      <w:r w:rsidRPr="00BD7623">
        <w:rPr>
          <w:sz w:val="22"/>
          <w:szCs w:val="22"/>
        </w:rPr>
        <w:t xml:space="preserve">        </w:t>
      </w:r>
    </w:p>
    <w:p w:rsidR="00125B97" w:rsidRPr="00BD7623" w:rsidRDefault="004244B2" w:rsidP="00D6440C">
      <w:pPr>
        <w:jc w:val="both"/>
        <w:rPr>
          <w:b/>
          <w:i/>
          <w:sz w:val="22"/>
          <w:szCs w:val="22"/>
        </w:rPr>
      </w:pPr>
      <w:r w:rsidRPr="00BD7623">
        <w:rPr>
          <w:sz w:val="22"/>
          <w:szCs w:val="22"/>
        </w:rPr>
        <w:t xml:space="preserve">      </w:t>
      </w:r>
      <w:r w:rsidR="00463ABD" w:rsidRPr="00BD7623">
        <w:rPr>
          <w:b/>
          <w:i/>
          <w:sz w:val="22"/>
          <w:szCs w:val="22"/>
        </w:rPr>
        <w:t xml:space="preserve">                                                </w:t>
      </w:r>
      <w:r w:rsidR="00521EB5" w:rsidRPr="00BD7623">
        <w:rPr>
          <w:b/>
          <w:i/>
          <w:sz w:val="22"/>
          <w:szCs w:val="22"/>
        </w:rPr>
        <w:t xml:space="preserve"> </w:t>
      </w:r>
    </w:p>
    <w:p w:rsidR="00463ABD" w:rsidRPr="002437E1" w:rsidRDefault="00125B97" w:rsidP="00D6440C">
      <w:pPr>
        <w:jc w:val="both"/>
        <w:rPr>
          <w:b/>
          <w:i/>
          <w:sz w:val="22"/>
          <w:szCs w:val="22"/>
        </w:rPr>
      </w:pPr>
      <w:r w:rsidRPr="002437E1">
        <w:rPr>
          <w:b/>
          <w:i/>
          <w:sz w:val="22"/>
          <w:szCs w:val="22"/>
        </w:rPr>
        <w:t xml:space="preserve">                                            </w:t>
      </w:r>
      <w:r w:rsidR="004D42EB" w:rsidRPr="002437E1">
        <w:rPr>
          <w:b/>
          <w:i/>
          <w:sz w:val="22"/>
          <w:szCs w:val="22"/>
        </w:rPr>
        <w:t xml:space="preserve">                 </w:t>
      </w:r>
      <w:r w:rsidR="00463ABD" w:rsidRPr="002437E1">
        <w:rPr>
          <w:b/>
          <w:i/>
          <w:sz w:val="22"/>
          <w:szCs w:val="22"/>
        </w:rPr>
        <w:t xml:space="preserve">  1.Общие положения</w:t>
      </w:r>
    </w:p>
    <w:p w:rsidR="00D6440C" w:rsidRPr="001046F6" w:rsidRDefault="00463ABD" w:rsidP="00D525E1">
      <w:pPr>
        <w:ind w:left="-567"/>
        <w:jc w:val="both"/>
        <w:rPr>
          <w:sz w:val="22"/>
          <w:szCs w:val="22"/>
        </w:rPr>
      </w:pPr>
      <w:r w:rsidRPr="001046F6">
        <w:rPr>
          <w:sz w:val="22"/>
          <w:szCs w:val="22"/>
        </w:rPr>
        <w:t xml:space="preserve">     </w:t>
      </w:r>
      <w:r w:rsidR="004244B2" w:rsidRPr="001046F6">
        <w:rPr>
          <w:sz w:val="22"/>
          <w:szCs w:val="22"/>
        </w:rPr>
        <w:t xml:space="preserve">  </w:t>
      </w:r>
      <w:r w:rsidR="00593B54" w:rsidRPr="001046F6">
        <w:rPr>
          <w:sz w:val="22"/>
          <w:szCs w:val="22"/>
        </w:rPr>
        <w:t xml:space="preserve">В соответствии с  Уставом </w:t>
      </w:r>
      <w:r w:rsidR="00573EA1" w:rsidRPr="001046F6">
        <w:rPr>
          <w:sz w:val="22"/>
          <w:szCs w:val="22"/>
        </w:rPr>
        <w:t>муниципального образования</w:t>
      </w:r>
      <w:r w:rsidR="00593B54" w:rsidRPr="001046F6">
        <w:rPr>
          <w:sz w:val="22"/>
          <w:szCs w:val="22"/>
        </w:rPr>
        <w:t xml:space="preserve"> «</w:t>
      </w:r>
      <w:r w:rsidR="00441FD0" w:rsidRPr="001046F6">
        <w:rPr>
          <w:sz w:val="22"/>
          <w:szCs w:val="22"/>
        </w:rPr>
        <w:t>Келермесское</w:t>
      </w:r>
      <w:r w:rsidR="00593B54" w:rsidRPr="001046F6">
        <w:rPr>
          <w:sz w:val="22"/>
          <w:szCs w:val="22"/>
        </w:rPr>
        <w:t xml:space="preserve"> сельское поселение»</w:t>
      </w:r>
      <w:r w:rsidR="004244B2" w:rsidRPr="001046F6">
        <w:rPr>
          <w:sz w:val="22"/>
          <w:szCs w:val="22"/>
        </w:rPr>
        <w:t xml:space="preserve">, </w:t>
      </w:r>
      <w:r w:rsidR="00593B54" w:rsidRPr="001046F6">
        <w:rPr>
          <w:sz w:val="22"/>
          <w:szCs w:val="22"/>
        </w:rPr>
        <w:t>Положением «О бюджетном процессе в муниципальном образовании «</w:t>
      </w:r>
      <w:r w:rsidR="00441FD0" w:rsidRPr="001046F6">
        <w:rPr>
          <w:sz w:val="22"/>
          <w:szCs w:val="22"/>
        </w:rPr>
        <w:t>Келермесское</w:t>
      </w:r>
      <w:r w:rsidR="00593B54" w:rsidRPr="001046F6">
        <w:rPr>
          <w:sz w:val="22"/>
          <w:szCs w:val="22"/>
        </w:rPr>
        <w:t xml:space="preserve"> сельское поселение»</w:t>
      </w:r>
      <w:r w:rsidR="00841E09" w:rsidRPr="001046F6">
        <w:rPr>
          <w:sz w:val="22"/>
          <w:szCs w:val="22"/>
        </w:rPr>
        <w:t>,</w:t>
      </w:r>
      <w:r w:rsidR="00593B54" w:rsidRPr="001046F6">
        <w:rPr>
          <w:sz w:val="22"/>
          <w:szCs w:val="22"/>
        </w:rPr>
        <w:t xml:space="preserve"> утвержденного решением Совета народных депутатов  </w:t>
      </w:r>
      <w:r w:rsidR="00084214" w:rsidRPr="001046F6">
        <w:rPr>
          <w:sz w:val="22"/>
          <w:szCs w:val="22"/>
        </w:rPr>
        <w:t xml:space="preserve">   </w:t>
      </w:r>
      <w:r w:rsidR="00593B54" w:rsidRPr="001046F6">
        <w:rPr>
          <w:sz w:val="22"/>
          <w:szCs w:val="22"/>
        </w:rPr>
        <w:t>«</w:t>
      </w:r>
      <w:r w:rsidR="00441FD0" w:rsidRPr="001046F6">
        <w:rPr>
          <w:sz w:val="22"/>
          <w:szCs w:val="22"/>
        </w:rPr>
        <w:t xml:space="preserve">Келермесское </w:t>
      </w:r>
      <w:r w:rsidR="00593B54" w:rsidRPr="001046F6">
        <w:rPr>
          <w:sz w:val="22"/>
          <w:szCs w:val="22"/>
        </w:rPr>
        <w:t xml:space="preserve"> сельское поселение» </w:t>
      </w:r>
      <w:r w:rsidR="000378DE" w:rsidRPr="001046F6">
        <w:rPr>
          <w:iCs/>
          <w:sz w:val="22"/>
          <w:szCs w:val="22"/>
        </w:rPr>
        <w:t xml:space="preserve">от </w:t>
      </w:r>
      <w:r w:rsidR="007C179A" w:rsidRPr="001046F6">
        <w:rPr>
          <w:iCs/>
          <w:sz w:val="22"/>
          <w:szCs w:val="22"/>
        </w:rPr>
        <w:t>22 января</w:t>
      </w:r>
      <w:r w:rsidR="000378DE" w:rsidRPr="001046F6">
        <w:rPr>
          <w:iCs/>
          <w:sz w:val="22"/>
          <w:szCs w:val="22"/>
        </w:rPr>
        <w:t xml:space="preserve">  20</w:t>
      </w:r>
      <w:r w:rsidR="007C179A" w:rsidRPr="001046F6">
        <w:rPr>
          <w:iCs/>
          <w:sz w:val="22"/>
          <w:szCs w:val="22"/>
        </w:rPr>
        <w:t>08</w:t>
      </w:r>
      <w:r w:rsidR="000378DE" w:rsidRPr="001046F6">
        <w:rPr>
          <w:iCs/>
          <w:sz w:val="22"/>
          <w:szCs w:val="22"/>
        </w:rPr>
        <w:t xml:space="preserve">  года № </w:t>
      </w:r>
      <w:r w:rsidR="007C179A" w:rsidRPr="001046F6">
        <w:rPr>
          <w:iCs/>
          <w:sz w:val="22"/>
          <w:szCs w:val="22"/>
        </w:rPr>
        <w:t>9</w:t>
      </w:r>
      <w:r w:rsidR="00AC02F5" w:rsidRPr="001046F6">
        <w:rPr>
          <w:iCs/>
          <w:sz w:val="22"/>
          <w:szCs w:val="22"/>
        </w:rPr>
        <w:t xml:space="preserve"> (с изменениями от 16 ноября 2012 года № 7)</w:t>
      </w:r>
      <w:r w:rsidR="00593B54" w:rsidRPr="001046F6">
        <w:rPr>
          <w:sz w:val="22"/>
          <w:szCs w:val="22"/>
        </w:rPr>
        <w:t xml:space="preserve">, </w:t>
      </w:r>
      <w:r w:rsidR="00D6440C" w:rsidRPr="001046F6">
        <w:rPr>
          <w:sz w:val="22"/>
          <w:szCs w:val="22"/>
        </w:rPr>
        <w:t xml:space="preserve">Соглашением № </w:t>
      </w:r>
      <w:r w:rsidR="007C179A" w:rsidRPr="001046F6">
        <w:rPr>
          <w:sz w:val="22"/>
          <w:szCs w:val="22"/>
        </w:rPr>
        <w:t>4</w:t>
      </w:r>
      <w:r w:rsidR="00D6440C" w:rsidRPr="001046F6">
        <w:rPr>
          <w:sz w:val="22"/>
          <w:szCs w:val="22"/>
        </w:rPr>
        <w:t xml:space="preserve"> от 30 декабря 2011 года «О передаче  Контрольно – счетной палате муниципального образования «Гиагинский район» части полномочий по осуществлению внешнего муниципального финансового</w:t>
      </w:r>
      <w:r w:rsidR="00D6440C" w:rsidRPr="002437E1">
        <w:rPr>
          <w:color w:val="FF0000"/>
          <w:sz w:val="22"/>
          <w:szCs w:val="22"/>
        </w:rPr>
        <w:t xml:space="preserve"> </w:t>
      </w:r>
      <w:r w:rsidR="00D6440C" w:rsidRPr="001046F6">
        <w:rPr>
          <w:sz w:val="22"/>
          <w:szCs w:val="22"/>
        </w:rPr>
        <w:t>контроля», главным специалистом Контрольно – счетной палаты МО «Гиагинский район» проведена экспертиза проекта бюджета МО «</w:t>
      </w:r>
      <w:r w:rsidR="007C179A" w:rsidRPr="001046F6">
        <w:rPr>
          <w:sz w:val="22"/>
          <w:szCs w:val="22"/>
        </w:rPr>
        <w:t>Келермесское</w:t>
      </w:r>
      <w:r w:rsidR="00D6440C" w:rsidRPr="001046F6">
        <w:rPr>
          <w:sz w:val="22"/>
          <w:szCs w:val="22"/>
        </w:rPr>
        <w:t xml:space="preserve"> сельское поселение»   на 201</w:t>
      </w:r>
      <w:r w:rsidR="002437E1" w:rsidRPr="001046F6">
        <w:rPr>
          <w:sz w:val="22"/>
          <w:szCs w:val="22"/>
        </w:rPr>
        <w:t>7</w:t>
      </w:r>
      <w:r w:rsidR="00D6440C" w:rsidRPr="001046F6">
        <w:rPr>
          <w:sz w:val="22"/>
          <w:szCs w:val="22"/>
        </w:rPr>
        <w:t xml:space="preserve"> год</w:t>
      </w:r>
      <w:r w:rsidR="002437E1" w:rsidRPr="001046F6">
        <w:rPr>
          <w:sz w:val="22"/>
          <w:szCs w:val="22"/>
        </w:rPr>
        <w:t xml:space="preserve"> и плановый период 2018 – 2019 годов</w:t>
      </w:r>
      <w:r w:rsidR="0077636D" w:rsidRPr="001046F6">
        <w:rPr>
          <w:sz w:val="22"/>
          <w:szCs w:val="22"/>
        </w:rPr>
        <w:t xml:space="preserve"> </w:t>
      </w:r>
      <w:r w:rsidR="00D6440C" w:rsidRPr="001046F6">
        <w:rPr>
          <w:sz w:val="22"/>
          <w:szCs w:val="22"/>
        </w:rPr>
        <w:t>(далее - проект бюджета).</w:t>
      </w:r>
    </w:p>
    <w:p w:rsidR="002C6A6F" w:rsidRPr="001046F6" w:rsidRDefault="002C6A6F" w:rsidP="00D525E1">
      <w:pPr>
        <w:ind w:left="-567"/>
        <w:jc w:val="both"/>
        <w:rPr>
          <w:sz w:val="22"/>
          <w:szCs w:val="22"/>
        </w:rPr>
      </w:pPr>
      <w:r w:rsidRPr="001046F6">
        <w:rPr>
          <w:sz w:val="22"/>
          <w:szCs w:val="22"/>
        </w:rPr>
        <w:t xml:space="preserve">      Цель проведения экспертизы – определить соответствие данного проекта действующему бюджетному законодательству, а также основным направлениям бюджетной и налоговой политики МО «</w:t>
      </w:r>
      <w:r w:rsidR="00A8754D" w:rsidRPr="001046F6">
        <w:rPr>
          <w:sz w:val="22"/>
          <w:szCs w:val="22"/>
        </w:rPr>
        <w:t>Келермесское</w:t>
      </w:r>
      <w:r w:rsidRPr="001046F6">
        <w:rPr>
          <w:sz w:val="22"/>
          <w:szCs w:val="22"/>
        </w:rPr>
        <w:t xml:space="preserve"> сельское поселение» на 201</w:t>
      </w:r>
      <w:r w:rsidR="002437E1" w:rsidRPr="001046F6">
        <w:rPr>
          <w:sz w:val="22"/>
          <w:szCs w:val="22"/>
        </w:rPr>
        <w:t>7</w:t>
      </w:r>
      <w:r w:rsidRPr="001046F6">
        <w:rPr>
          <w:sz w:val="22"/>
          <w:szCs w:val="22"/>
        </w:rPr>
        <w:t xml:space="preserve"> год и плановый период 201</w:t>
      </w:r>
      <w:r w:rsidR="002437E1" w:rsidRPr="001046F6">
        <w:rPr>
          <w:sz w:val="22"/>
          <w:szCs w:val="22"/>
        </w:rPr>
        <w:t>8</w:t>
      </w:r>
      <w:r w:rsidRPr="001046F6">
        <w:rPr>
          <w:sz w:val="22"/>
          <w:szCs w:val="22"/>
        </w:rPr>
        <w:t>-201</w:t>
      </w:r>
      <w:r w:rsidR="002437E1" w:rsidRPr="001046F6">
        <w:rPr>
          <w:sz w:val="22"/>
          <w:szCs w:val="22"/>
        </w:rPr>
        <w:t>9</w:t>
      </w:r>
      <w:r w:rsidRPr="001046F6">
        <w:rPr>
          <w:sz w:val="22"/>
          <w:szCs w:val="22"/>
        </w:rPr>
        <w:t xml:space="preserve"> годов</w:t>
      </w:r>
      <w:r w:rsidR="004A34C7" w:rsidRPr="001046F6">
        <w:rPr>
          <w:sz w:val="22"/>
          <w:szCs w:val="22"/>
        </w:rPr>
        <w:t xml:space="preserve">, утвержденным Постановлением главы МО «Келермесское сельское поселение» от </w:t>
      </w:r>
      <w:r w:rsidR="002437E1" w:rsidRPr="001046F6">
        <w:rPr>
          <w:sz w:val="22"/>
          <w:szCs w:val="22"/>
        </w:rPr>
        <w:t>19</w:t>
      </w:r>
      <w:r w:rsidR="004A34C7" w:rsidRPr="001046F6">
        <w:rPr>
          <w:sz w:val="22"/>
          <w:szCs w:val="22"/>
        </w:rPr>
        <w:t xml:space="preserve"> </w:t>
      </w:r>
      <w:r w:rsidR="00B939EF" w:rsidRPr="001046F6">
        <w:rPr>
          <w:sz w:val="22"/>
          <w:szCs w:val="22"/>
        </w:rPr>
        <w:t>октября</w:t>
      </w:r>
      <w:r w:rsidR="004A34C7" w:rsidRPr="001046F6">
        <w:rPr>
          <w:sz w:val="22"/>
          <w:szCs w:val="22"/>
        </w:rPr>
        <w:t xml:space="preserve"> 201</w:t>
      </w:r>
      <w:r w:rsidR="002437E1" w:rsidRPr="001046F6">
        <w:rPr>
          <w:sz w:val="22"/>
          <w:szCs w:val="22"/>
        </w:rPr>
        <w:t>6</w:t>
      </w:r>
      <w:r w:rsidR="004A34C7" w:rsidRPr="001046F6">
        <w:rPr>
          <w:sz w:val="22"/>
          <w:szCs w:val="22"/>
        </w:rPr>
        <w:t xml:space="preserve"> года № </w:t>
      </w:r>
      <w:r w:rsidR="002437E1" w:rsidRPr="001046F6">
        <w:rPr>
          <w:sz w:val="22"/>
          <w:szCs w:val="22"/>
        </w:rPr>
        <w:t>96</w:t>
      </w:r>
      <w:r w:rsidR="004A34C7" w:rsidRPr="001046F6">
        <w:rPr>
          <w:sz w:val="22"/>
          <w:szCs w:val="22"/>
        </w:rPr>
        <w:t>.</w:t>
      </w:r>
    </w:p>
    <w:p w:rsidR="00AF2DC5" w:rsidRPr="001046F6" w:rsidRDefault="0023306C" w:rsidP="00D525E1">
      <w:pPr>
        <w:ind w:left="-567"/>
        <w:jc w:val="both"/>
        <w:rPr>
          <w:sz w:val="22"/>
          <w:szCs w:val="22"/>
        </w:rPr>
      </w:pPr>
      <w:r w:rsidRPr="001046F6">
        <w:rPr>
          <w:sz w:val="22"/>
          <w:szCs w:val="22"/>
        </w:rPr>
        <w:t xml:space="preserve">      При подготовке </w:t>
      </w:r>
      <w:r w:rsidR="007E2ADA" w:rsidRPr="001046F6">
        <w:rPr>
          <w:sz w:val="22"/>
          <w:szCs w:val="22"/>
        </w:rPr>
        <w:t>З</w:t>
      </w:r>
      <w:r w:rsidRPr="001046F6">
        <w:rPr>
          <w:sz w:val="22"/>
          <w:szCs w:val="22"/>
        </w:rPr>
        <w:t>аключения Контрольно-счетной палатой МО «Гиагинский район» использовались программные документы по вопросам  экономической и бюджетной политики, действующие федеральные и республиканские нормативные правовые акты, устанавливающие бюджетные, налоговые и иные правоотношения, оказывающие влияние на формирование бюджета МО «</w:t>
      </w:r>
      <w:r w:rsidR="002D72D7" w:rsidRPr="001046F6">
        <w:rPr>
          <w:sz w:val="22"/>
          <w:szCs w:val="22"/>
        </w:rPr>
        <w:t>Келермесское</w:t>
      </w:r>
      <w:r w:rsidRPr="001046F6">
        <w:rPr>
          <w:sz w:val="22"/>
          <w:szCs w:val="22"/>
        </w:rPr>
        <w:t xml:space="preserve"> сельское поселение»</w:t>
      </w:r>
      <w:r w:rsidR="002D72D7" w:rsidRPr="001046F6">
        <w:rPr>
          <w:sz w:val="22"/>
          <w:szCs w:val="22"/>
        </w:rPr>
        <w:t>.</w:t>
      </w:r>
    </w:p>
    <w:p w:rsidR="002437E1" w:rsidRPr="001046F6" w:rsidRDefault="00AF2DC5" w:rsidP="002437E1">
      <w:pPr>
        <w:ind w:left="-567"/>
        <w:jc w:val="both"/>
      </w:pPr>
      <w:r w:rsidRPr="001046F6">
        <w:rPr>
          <w:sz w:val="22"/>
          <w:szCs w:val="22"/>
        </w:rPr>
        <w:t xml:space="preserve">    </w:t>
      </w:r>
      <w:r w:rsidR="002437E1" w:rsidRPr="001046F6">
        <w:t xml:space="preserve"> Проект решения о бюджете соответствует требованиям статьи 184.2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2437E1" w:rsidRPr="001046F6" w:rsidRDefault="002437E1" w:rsidP="002437E1">
      <w:pPr>
        <w:ind w:left="-567"/>
        <w:jc w:val="both"/>
      </w:pPr>
      <w:r w:rsidRPr="001046F6">
        <w:t xml:space="preserve">     Статьей 1 проекта решения о бюджете предлагается утвердить основные характеристики бюджета МО «Келермесское сельское поселение»: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 xml:space="preserve">на 2017 год 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 xml:space="preserve">по доходам в сумме   </w:t>
      </w:r>
      <w:r w:rsidR="00134A1C" w:rsidRPr="001046F6">
        <w:rPr>
          <w:b/>
          <w:i/>
        </w:rPr>
        <w:t xml:space="preserve"> </w:t>
      </w:r>
      <w:r w:rsidRPr="001046F6">
        <w:rPr>
          <w:b/>
          <w:i/>
        </w:rPr>
        <w:t>4801,9 тыс. рублей;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>по расходам в сумме  4801,9 тыс.</w:t>
      </w:r>
      <w:r w:rsidR="001046F6">
        <w:rPr>
          <w:b/>
          <w:i/>
        </w:rPr>
        <w:t xml:space="preserve"> </w:t>
      </w:r>
      <w:r w:rsidRPr="001046F6">
        <w:rPr>
          <w:b/>
          <w:i/>
        </w:rPr>
        <w:t>рублей;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>на 2018 год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 xml:space="preserve">по доходам в сумме  </w:t>
      </w:r>
      <w:r w:rsidR="00134A1C" w:rsidRPr="001046F6">
        <w:rPr>
          <w:b/>
          <w:i/>
        </w:rPr>
        <w:t xml:space="preserve"> </w:t>
      </w:r>
      <w:r w:rsidRPr="001046F6">
        <w:rPr>
          <w:b/>
          <w:i/>
        </w:rPr>
        <w:t>4828,7 тыс.</w:t>
      </w:r>
      <w:r w:rsidR="001046F6">
        <w:rPr>
          <w:b/>
          <w:i/>
        </w:rPr>
        <w:t xml:space="preserve"> </w:t>
      </w:r>
      <w:r w:rsidRPr="001046F6">
        <w:rPr>
          <w:b/>
          <w:i/>
        </w:rPr>
        <w:t>рублей;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 xml:space="preserve">по расходам в сумме </w:t>
      </w:r>
      <w:r w:rsidR="00134A1C" w:rsidRPr="001046F6">
        <w:rPr>
          <w:b/>
          <w:i/>
        </w:rPr>
        <w:t>4828</w:t>
      </w:r>
      <w:r w:rsidRPr="001046F6">
        <w:rPr>
          <w:b/>
          <w:i/>
        </w:rPr>
        <w:t>,</w:t>
      </w:r>
      <w:r w:rsidR="00134A1C" w:rsidRPr="001046F6">
        <w:rPr>
          <w:b/>
          <w:i/>
        </w:rPr>
        <w:t>7</w:t>
      </w:r>
      <w:r w:rsidRPr="001046F6">
        <w:rPr>
          <w:b/>
          <w:i/>
        </w:rPr>
        <w:t xml:space="preserve"> тыс</w:t>
      </w:r>
      <w:r w:rsidR="001046F6">
        <w:rPr>
          <w:b/>
          <w:i/>
        </w:rPr>
        <w:t xml:space="preserve"> </w:t>
      </w:r>
      <w:r w:rsidRPr="001046F6">
        <w:rPr>
          <w:b/>
          <w:i/>
        </w:rPr>
        <w:t>.рублей;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>на 2019 год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 xml:space="preserve">по доходам в сумме </w:t>
      </w:r>
      <w:r w:rsidR="00134A1C" w:rsidRPr="001046F6">
        <w:rPr>
          <w:b/>
          <w:i/>
        </w:rPr>
        <w:t xml:space="preserve"> 4856</w:t>
      </w:r>
      <w:r w:rsidRPr="001046F6">
        <w:rPr>
          <w:b/>
          <w:i/>
        </w:rPr>
        <w:t>,</w:t>
      </w:r>
      <w:r w:rsidR="00134A1C" w:rsidRPr="001046F6">
        <w:rPr>
          <w:b/>
          <w:i/>
        </w:rPr>
        <w:t>4</w:t>
      </w:r>
      <w:r w:rsidRPr="001046F6">
        <w:rPr>
          <w:b/>
          <w:i/>
        </w:rPr>
        <w:t xml:space="preserve"> тыс.</w:t>
      </w:r>
      <w:r w:rsidR="001046F6">
        <w:rPr>
          <w:b/>
          <w:i/>
        </w:rPr>
        <w:t xml:space="preserve"> </w:t>
      </w:r>
      <w:r w:rsidRPr="001046F6">
        <w:rPr>
          <w:b/>
          <w:i/>
        </w:rPr>
        <w:t>рублей;</w:t>
      </w:r>
    </w:p>
    <w:p w:rsidR="002437E1" w:rsidRPr="001046F6" w:rsidRDefault="002437E1" w:rsidP="002437E1">
      <w:pPr>
        <w:ind w:left="-567"/>
        <w:jc w:val="both"/>
        <w:rPr>
          <w:b/>
          <w:i/>
        </w:rPr>
      </w:pPr>
      <w:r w:rsidRPr="001046F6">
        <w:rPr>
          <w:b/>
          <w:i/>
        </w:rPr>
        <w:t xml:space="preserve">по расходам в сумме </w:t>
      </w:r>
      <w:r w:rsidR="00134A1C" w:rsidRPr="001046F6">
        <w:rPr>
          <w:b/>
          <w:i/>
        </w:rPr>
        <w:t>4856</w:t>
      </w:r>
      <w:r w:rsidRPr="001046F6">
        <w:rPr>
          <w:b/>
          <w:i/>
        </w:rPr>
        <w:t>,</w:t>
      </w:r>
      <w:r w:rsidR="00134A1C" w:rsidRPr="001046F6">
        <w:rPr>
          <w:b/>
          <w:i/>
        </w:rPr>
        <w:t>4</w:t>
      </w:r>
      <w:r w:rsidRPr="001046F6">
        <w:rPr>
          <w:b/>
          <w:i/>
        </w:rPr>
        <w:t xml:space="preserve"> тыс.</w:t>
      </w:r>
      <w:r w:rsidR="001046F6">
        <w:rPr>
          <w:b/>
          <w:i/>
        </w:rPr>
        <w:t xml:space="preserve"> р</w:t>
      </w:r>
      <w:r w:rsidRPr="001046F6">
        <w:rPr>
          <w:b/>
          <w:i/>
        </w:rPr>
        <w:t>ублей;</w:t>
      </w:r>
    </w:p>
    <w:p w:rsidR="002437E1" w:rsidRPr="001046F6" w:rsidRDefault="002437E1" w:rsidP="002437E1">
      <w:pPr>
        <w:ind w:left="-567"/>
        <w:jc w:val="both"/>
      </w:pPr>
      <w:r w:rsidRPr="001046F6">
        <w:t xml:space="preserve">    Прогноз поступления доходов составлен</w:t>
      </w:r>
      <w:r w:rsidR="00134A1C" w:rsidRPr="001046F6">
        <w:t xml:space="preserve"> </w:t>
      </w:r>
      <w:r w:rsidRPr="001046F6">
        <w:t>исходя из ситуации развития экономики района, т.е применены параметры прогноза социально – экономического развития МО «</w:t>
      </w:r>
      <w:r w:rsidR="00134A1C" w:rsidRPr="001046F6">
        <w:t>Келермесское</w:t>
      </w:r>
      <w:r w:rsidRPr="001046F6">
        <w:t xml:space="preserve"> сельское поселение» на 2017 год и плановый период 2018-2019  годов.</w:t>
      </w:r>
    </w:p>
    <w:p w:rsidR="00B939EF" w:rsidRPr="001046F6" w:rsidRDefault="002437E1" w:rsidP="002437E1">
      <w:pPr>
        <w:shd w:val="clear" w:color="auto" w:fill="FFFFFF"/>
        <w:spacing w:line="255" w:lineRule="atLeast"/>
        <w:ind w:left="-567"/>
        <w:jc w:val="both"/>
        <w:rPr>
          <w:iCs/>
          <w:sz w:val="22"/>
          <w:szCs w:val="22"/>
        </w:rPr>
      </w:pPr>
      <w:r w:rsidRPr="001046F6">
        <w:t xml:space="preserve">       </w:t>
      </w:r>
      <w:r w:rsidRPr="001046F6">
        <w:rPr>
          <w:b/>
          <w:iCs/>
        </w:rPr>
        <w:t xml:space="preserve">    </w:t>
      </w:r>
      <w:r w:rsidRPr="001046F6">
        <w:rPr>
          <w:iCs/>
        </w:rPr>
        <w:t xml:space="preserve">  </w:t>
      </w:r>
      <w:r w:rsidRPr="001046F6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939EF" w:rsidRPr="001046F6">
        <w:rPr>
          <w:sz w:val="22"/>
          <w:szCs w:val="22"/>
        </w:rPr>
        <w:t xml:space="preserve"> </w:t>
      </w:r>
    </w:p>
    <w:p w:rsidR="0067679E" w:rsidRPr="001046F6" w:rsidRDefault="0067679E" w:rsidP="00D525E1">
      <w:pPr>
        <w:tabs>
          <w:tab w:val="left" w:pos="284"/>
          <w:tab w:val="left" w:pos="426"/>
        </w:tabs>
        <w:ind w:left="-567"/>
        <w:jc w:val="both"/>
        <w:rPr>
          <w:iCs/>
          <w:sz w:val="22"/>
          <w:szCs w:val="22"/>
        </w:rPr>
      </w:pPr>
      <w:r w:rsidRPr="001046F6">
        <w:rPr>
          <w:b/>
          <w:iCs/>
          <w:sz w:val="22"/>
          <w:szCs w:val="22"/>
        </w:rPr>
        <w:t xml:space="preserve">                                                      </w:t>
      </w:r>
      <w:r w:rsidR="00246FD1" w:rsidRPr="001046F6">
        <w:rPr>
          <w:b/>
          <w:iCs/>
          <w:sz w:val="22"/>
          <w:szCs w:val="22"/>
        </w:rPr>
        <w:t xml:space="preserve">                                                                  </w:t>
      </w:r>
      <w:r w:rsidR="0077636D" w:rsidRPr="001046F6">
        <w:rPr>
          <w:b/>
          <w:iCs/>
          <w:sz w:val="22"/>
          <w:szCs w:val="22"/>
        </w:rPr>
        <w:t xml:space="preserve">                          </w:t>
      </w:r>
      <w:r w:rsidR="001D4541" w:rsidRPr="001046F6">
        <w:rPr>
          <w:b/>
          <w:iCs/>
          <w:sz w:val="22"/>
          <w:szCs w:val="22"/>
        </w:rPr>
        <w:t xml:space="preserve">              </w:t>
      </w:r>
      <w:r w:rsidR="004719B6" w:rsidRPr="001046F6">
        <w:rPr>
          <w:b/>
          <w:iCs/>
          <w:sz w:val="22"/>
          <w:szCs w:val="22"/>
        </w:rPr>
        <w:t xml:space="preserve">                           </w:t>
      </w:r>
    </w:p>
    <w:p w:rsidR="00134A1C" w:rsidRPr="001046F6" w:rsidRDefault="00125B97" w:rsidP="00134A1C">
      <w:pPr>
        <w:ind w:left="-567"/>
        <w:jc w:val="center"/>
        <w:rPr>
          <w:b/>
          <w:i/>
          <w:iCs/>
        </w:rPr>
      </w:pPr>
      <w:r w:rsidRPr="001046F6">
        <w:rPr>
          <w:iCs/>
          <w:sz w:val="22"/>
          <w:szCs w:val="22"/>
        </w:rPr>
        <w:t xml:space="preserve">                   </w:t>
      </w:r>
      <w:r w:rsidR="00134A1C" w:rsidRPr="001046F6">
        <w:rPr>
          <w:b/>
          <w:i/>
          <w:iCs/>
        </w:rPr>
        <w:t>2.Анализ доходов бюджета МО «Келермесское  сельское поселение»</w:t>
      </w:r>
    </w:p>
    <w:p w:rsidR="00134A1C" w:rsidRPr="001046F6" w:rsidRDefault="00134A1C" w:rsidP="00134A1C">
      <w:pPr>
        <w:ind w:left="-567"/>
        <w:jc w:val="center"/>
        <w:rPr>
          <w:iCs/>
        </w:rPr>
      </w:pPr>
      <w:r w:rsidRPr="001046F6">
        <w:rPr>
          <w:b/>
          <w:i/>
          <w:iCs/>
        </w:rPr>
        <w:t>на 2017 год и плановый период 2018-2019 годов</w:t>
      </w:r>
      <w:r w:rsidRPr="001046F6">
        <w:rPr>
          <w:iCs/>
        </w:rPr>
        <w:t xml:space="preserve">         </w:t>
      </w:r>
    </w:p>
    <w:p w:rsidR="00134A1C" w:rsidRPr="001046F6" w:rsidRDefault="00134A1C" w:rsidP="00134A1C">
      <w:pPr>
        <w:ind w:left="-567"/>
        <w:jc w:val="both"/>
        <w:rPr>
          <w:i/>
        </w:rPr>
      </w:pPr>
      <w:r w:rsidRPr="001046F6">
        <w:rPr>
          <w:iCs/>
        </w:rPr>
        <w:t xml:space="preserve">      </w:t>
      </w:r>
      <w:r w:rsidRPr="001046F6">
        <w:rPr>
          <w:i/>
        </w:rPr>
        <w:t xml:space="preserve">                      </w:t>
      </w:r>
    </w:p>
    <w:p w:rsidR="00134A1C" w:rsidRPr="001046F6" w:rsidRDefault="00134A1C" w:rsidP="00134A1C">
      <w:pPr>
        <w:ind w:left="-567"/>
        <w:jc w:val="both"/>
        <w:rPr>
          <w:iCs/>
        </w:rPr>
      </w:pPr>
      <w:r w:rsidRPr="001046F6">
        <w:rPr>
          <w:b/>
          <w:i/>
        </w:rPr>
        <w:t xml:space="preserve">    </w:t>
      </w:r>
      <w:r w:rsidRPr="001046F6">
        <w:rPr>
          <w:iCs/>
        </w:rPr>
        <w:t xml:space="preserve">  Налоговые и неналоговые доходы пр</w:t>
      </w:r>
      <w:r w:rsidR="00094BD3">
        <w:rPr>
          <w:iCs/>
        </w:rPr>
        <w:t>о</w:t>
      </w:r>
      <w:r w:rsidRPr="001046F6">
        <w:rPr>
          <w:iCs/>
        </w:rPr>
        <w:t>екта бюджета муниципального образования «Келермесское сельское поселение»  сформированы  в соответствии со ст. 41, 42, 46, 61.1, 62 Бюджетного кодекса РФ.</w:t>
      </w:r>
    </w:p>
    <w:p w:rsidR="00134A1C" w:rsidRPr="00134A1C" w:rsidRDefault="00134A1C" w:rsidP="00134A1C">
      <w:pPr>
        <w:ind w:left="-567"/>
        <w:jc w:val="both"/>
        <w:rPr>
          <w:iCs/>
          <w:color w:val="FF0000"/>
        </w:rPr>
      </w:pPr>
    </w:p>
    <w:p w:rsidR="00134A1C" w:rsidRPr="00134A1C" w:rsidRDefault="00134A1C" w:rsidP="00134A1C">
      <w:pPr>
        <w:ind w:left="-567"/>
        <w:jc w:val="both"/>
        <w:rPr>
          <w:iCs/>
          <w:color w:val="FF0000"/>
        </w:rPr>
      </w:pPr>
    </w:p>
    <w:p w:rsidR="00134A1C" w:rsidRPr="00062688" w:rsidRDefault="00134A1C" w:rsidP="00134A1C">
      <w:pPr>
        <w:ind w:left="-567"/>
        <w:jc w:val="both"/>
        <w:rPr>
          <w:iCs/>
        </w:rPr>
      </w:pPr>
    </w:p>
    <w:p w:rsidR="00134A1C" w:rsidRPr="001046F6" w:rsidRDefault="00134A1C" w:rsidP="00134A1C">
      <w:pPr>
        <w:ind w:left="-567"/>
        <w:jc w:val="both"/>
        <w:rPr>
          <w:iCs/>
        </w:rPr>
      </w:pPr>
      <w:r w:rsidRPr="001046F6">
        <w:rPr>
          <w:iCs/>
        </w:rPr>
        <w:lastRenderedPageBreak/>
        <w:t xml:space="preserve">Проектом решения о бюджете предлагается утвердить </w:t>
      </w:r>
      <w:r w:rsidRPr="001046F6">
        <w:rPr>
          <w:b/>
          <w:i/>
          <w:iCs/>
        </w:rPr>
        <w:t>доходы бюджета</w:t>
      </w:r>
      <w:r w:rsidRPr="001046F6">
        <w:rPr>
          <w:iCs/>
        </w:rPr>
        <w:t xml:space="preserve"> муниципального образования «Келермесское сельское поселение» </w:t>
      </w:r>
      <w:r w:rsidRPr="001046F6">
        <w:rPr>
          <w:b/>
          <w:i/>
          <w:iCs/>
        </w:rPr>
        <w:t>на 2017 год в размере 4801,9 тыс.рублей</w:t>
      </w:r>
      <w:r w:rsidRPr="001046F6">
        <w:rPr>
          <w:iCs/>
        </w:rPr>
        <w:t xml:space="preserve">, что на 852,0 тыс.рублей или на 15,1% меньше ожидаемой оценки исполнения бюджета за 2016 год.    </w:t>
      </w:r>
    </w:p>
    <w:p w:rsidR="00134A1C" w:rsidRPr="00062688" w:rsidRDefault="00134A1C" w:rsidP="00134A1C">
      <w:pPr>
        <w:ind w:left="-567"/>
        <w:jc w:val="both"/>
        <w:rPr>
          <w:b/>
          <w:i/>
        </w:rPr>
      </w:pPr>
      <w:r w:rsidRPr="00062688">
        <w:rPr>
          <w:b/>
          <w:i/>
        </w:rPr>
        <w:t xml:space="preserve">                           </w:t>
      </w:r>
    </w:p>
    <w:p w:rsidR="00134A1C" w:rsidRPr="001046F6" w:rsidRDefault="00134A1C" w:rsidP="00134A1C">
      <w:pPr>
        <w:ind w:left="-567"/>
        <w:jc w:val="both"/>
      </w:pPr>
      <w:r w:rsidRPr="001046F6">
        <w:rPr>
          <w:b/>
          <w:bCs/>
          <w:i/>
          <w:iCs/>
        </w:rPr>
        <w:t xml:space="preserve">Налоговые и неналоговые доходы бюджета муниципального образования в 2017 году   составят 4110,2 тыс.руб., </w:t>
      </w:r>
      <w:r w:rsidRPr="001046F6">
        <w:t xml:space="preserve">что на 131,0 тыс.руб. или на 3,3% выше  утвержденных налоговых и неналоговых доходов на 2016 год. </w:t>
      </w:r>
    </w:p>
    <w:p w:rsidR="00134A1C" w:rsidRPr="001046F6" w:rsidRDefault="00134A1C" w:rsidP="00134A1C">
      <w:pPr>
        <w:ind w:left="-567"/>
        <w:jc w:val="both"/>
      </w:pPr>
      <w:r w:rsidRPr="001046F6">
        <w:rPr>
          <w:b/>
          <w:bCs/>
          <w:i/>
          <w:iCs/>
        </w:rPr>
        <w:t xml:space="preserve">Удельный вес налоговых и неналоговых доходов бюджета 2017 года составит </w:t>
      </w:r>
      <w:r w:rsidR="003A4B26" w:rsidRPr="001046F6">
        <w:rPr>
          <w:b/>
          <w:bCs/>
          <w:i/>
          <w:iCs/>
        </w:rPr>
        <w:t>85</w:t>
      </w:r>
      <w:r w:rsidRPr="001046F6">
        <w:rPr>
          <w:b/>
          <w:bCs/>
          <w:i/>
          <w:iCs/>
        </w:rPr>
        <w:t>,</w:t>
      </w:r>
      <w:r w:rsidR="003A4B26" w:rsidRPr="001046F6">
        <w:rPr>
          <w:b/>
          <w:bCs/>
          <w:i/>
          <w:iCs/>
        </w:rPr>
        <w:t>6</w:t>
      </w:r>
      <w:r w:rsidRPr="001046F6">
        <w:rPr>
          <w:b/>
          <w:bCs/>
          <w:i/>
          <w:iCs/>
        </w:rPr>
        <w:t xml:space="preserve"> %</w:t>
      </w:r>
      <w:r w:rsidRPr="001046F6">
        <w:t xml:space="preserve">  ( в 2016 году </w:t>
      </w:r>
      <w:r w:rsidR="003A4B26" w:rsidRPr="001046F6">
        <w:t>7</w:t>
      </w:r>
      <w:r w:rsidR="00D9130D" w:rsidRPr="001046F6">
        <w:t>2</w:t>
      </w:r>
      <w:r w:rsidRPr="001046F6">
        <w:t>,</w:t>
      </w:r>
      <w:r w:rsidR="00D9130D" w:rsidRPr="001046F6">
        <w:t>0</w:t>
      </w:r>
      <w:r w:rsidRPr="001046F6">
        <w:t>%) в общем объеме доходов</w:t>
      </w:r>
      <w:r w:rsidRPr="001046F6">
        <w:rPr>
          <w:b/>
          <w:bCs/>
          <w:i/>
          <w:iCs/>
        </w:rPr>
        <w:t>.</w:t>
      </w:r>
      <w:r w:rsidRPr="001046F6">
        <w:t xml:space="preserve"> </w:t>
      </w:r>
    </w:p>
    <w:p w:rsidR="00134A1C" w:rsidRPr="001046F6" w:rsidRDefault="00134A1C" w:rsidP="00134A1C">
      <w:pPr>
        <w:ind w:left="-567"/>
        <w:jc w:val="both"/>
      </w:pPr>
      <w:r w:rsidRPr="001046F6">
        <w:rPr>
          <w:b/>
          <w:i/>
        </w:rPr>
        <w:t xml:space="preserve">Удельный вес безвозмездных поступлений в 2017 году составит </w:t>
      </w:r>
      <w:r w:rsidR="003A4B26" w:rsidRPr="001046F6">
        <w:rPr>
          <w:b/>
          <w:i/>
        </w:rPr>
        <w:t>14</w:t>
      </w:r>
      <w:r w:rsidRPr="001046F6">
        <w:rPr>
          <w:b/>
          <w:i/>
        </w:rPr>
        <w:t>,</w:t>
      </w:r>
      <w:r w:rsidR="003A4B26" w:rsidRPr="001046F6">
        <w:rPr>
          <w:b/>
          <w:i/>
        </w:rPr>
        <w:t>4</w:t>
      </w:r>
      <w:r w:rsidRPr="001046F6">
        <w:rPr>
          <w:b/>
          <w:i/>
        </w:rPr>
        <w:t xml:space="preserve">  %</w:t>
      </w:r>
      <w:r w:rsidRPr="001046F6">
        <w:t xml:space="preserve"> (в 2016 году —  </w:t>
      </w:r>
      <w:r w:rsidR="00D9130D" w:rsidRPr="001046F6">
        <w:t>28</w:t>
      </w:r>
      <w:r w:rsidRPr="001046F6">
        <w:t xml:space="preserve">,0%). </w:t>
      </w:r>
    </w:p>
    <w:p w:rsidR="00134A1C" w:rsidRPr="001046F6" w:rsidRDefault="00134A1C" w:rsidP="00134A1C">
      <w:pPr>
        <w:ind w:left="-567"/>
        <w:jc w:val="both"/>
      </w:pPr>
      <w:r w:rsidRPr="001046F6">
        <w:rPr>
          <w:b/>
          <w:bCs/>
          <w:i/>
          <w:iCs/>
        </w:rPr>
        <w:t>Налоговые доходы</w:t>
      </w:r>
      <w:r w:rsidRPr="001046F6">
        <w:t xml:space="preserve"> </w:t>
      </w:r>
      <w:r w:rsidRPr="001046F6">
        <w:rPr>
          <w:b/>
          <w:bCs/>
          <w:i/>
          <w:iCs/>
        </w:rPr>
        <w:t>на 2017 год</w:t>
      </w:r>
      <w:r w:rsidRPr="001046F6">
        <w:t xml:space="preserve"> планируются в объеме </w:t>
      </w:r>
      <w:r w:rsidR="00D9130D" w:rsidRPr="001046F6">
        <w:t>3992</w:t>
      </w:r>
      <w:r w:rsidRPr="001046F6">
        <w:t>,</w:t>
      </w:r>
      <w:r w:rsidR="00D9130D" w:rsidRPr="001046F6">
        <w:t>2</w:t>
      </w:r>
      <w:r w:rsidRPr="001046F6">
        <w:rPr>
          <w:b/>
          <w:bCs/>
          <w:i/>
          <w:iCs/>
        </w:rPr>
        <w:t xml:space="preserve"> </w:t>
      </w:r>
      <w:r w:rsidRPr="001046F6">
        <w:rPr>
          <w:bCs/>
          <w:iCs/>
        </w:rPr>
        <w:t>тыс.руб.</w:t>
      </w:r>
      <w:r w:rsidRPr="001046F6">
        <w:t xml:space="preserve"> выше </w:t>
      </w:r>
      <w:r w:rsidR="00586BF6">
        <w:t>ожидаемых</w:t>
      </w:r>
      <w:r w:rsidRPr="001046F6">
        <w:t xml:space="preserve">  доходов на 2016 год </w:t>
      </w:r>
      <w:r w:rsidR="00D9130D" w:rsidRPr="001046F6">
        <w:t xml:space="preserve"> (3932,9 тыс.руб.) </w:t>
      </w:r>
      <w:r w:rsidRPr="001046F6">
        <w:t xml:space="preserve">на </w:t>
      </w:r>
      <w:r w:rsidR="00D9130D" w:rsidRPr="001046F6">
        <w:t>59</w:t>
      </w:r>
      <w:r w:rsidRPr="001046F6">
        <w:t>,</w:t>
      </w:r>
      <w:r w:rsidR="00D9130D" w:rsidRPr="001046F6">
        <w:t>3</w:t>
      </w:r>
      <w:r w:rsidRPr="001046F6">
        <w:t xml:space="preserve">  тыс.руб., или  на </w:t>
      </w:r>
      <w:r w:rsidR="00D9130D" w:rsidRPr="001046F6">
        <w:t>1</w:t>
      </w:r>
      <w:r w:rsidRPr="001046F6">
        <w:t xml:space="preserve">,5%. Удельный вес налоговых доходов в доходах бюджета составит  </w:t>
      </w:r>
      <w:r w:rsidR="00D9130D" w:rsidRPr="001046F6">
        <w:t>83</w:t>
      </w:r>
      <w:r w:rsidRPr="001046F6">
        <w:t>,</w:t>
      </w:r>
      <w:r w:rsidR="00D9130D" w:rsidRPr="001046F6">
        <w:t>1</w:t>
      </w:r>
      <w:r w:rsidRPr="001046F6">
        <w:t xml:space="preserve"> %. </w:t>
      </w:r>
    </w:p>
    <w:p w:rsidR="00134A1C" w:rsidRPr="001046F6" w:rsidRDefault="00134A1C" w:rsidP="00134A1C">
      <w:pPr>
        <w:ind w:left="-567"/>
        <w:jc w:val="both"/>
      </w:pPr>
      <w:r w:rsidRPr="001046F6">
        <w:t xml:space="preserve">Основные источники налоговых поступлений в 2017 году: </w:t>
      </w:r>
    </w:p>
    <w:p w:rsidR="00134A1C" w:rsidRPr="001046F6" w:rsidRDefault="00134A1C" w:rsidP="00134A1C">
      <w:pPr>
        <w:numPr>
          <w:ilvl w:val="0"/>
          <w:numId w:val="10"/>
        </w:numPr>
        <w:spacing w:before="100" w:beforeAutospacing="1" w:after="100" w:afterAutospacing="1"/>
        <w:ind w:left="-567" w:firstLine="0"/>
        <w:jc w:val="both"/>
      </w:pPr>
      <w:r w:rsidRPr="001046F6">
        <w:t xml:space="preserve">налог на  доходы физических лиц — </w:t>
      </w:r>
      <w:r w:rsidR="008A5748" w:rsidRPr="001046F6">
        <w:t>474</w:t>
      </w:r>
      <w:r w:rsidRPr="001046F6">
        <w:t>,</w:t>
      </w:r>
      <w:r w:rsidR="008A5748" w:rsidRPr="001046F6">
        <w:t>4</w:t>
      </w:r>
      <w:r w:rsidRPr="001046F6">
        <w:t xml:space="preserve"> тыс. руб</w:t>
      </w:r>
      <w:r w:rsidRPr="001046F6">
        <w:rPr>
          <w:b/>
        </w:rPr>
        <w:t>.</w:t>
      </w:r>
      <w:r w:rsidRPr="001046F6">
        <w:t xml:space="preserve"> или  </w:t>
      </w:r>
      <w:r w:rsidR="008A5748" w:rsidRPr="001046F6">
        <w:t>9</w:t>
      </w:r>
      <w:r w:rsidRPr="001046F6">
        <w:t>,</w:t>
      </w:r>
      <w:r w:rsidR="008706F3" w:rsidRPr="001046F6">
        <w:t>9</w:t>
      </w:r>
      <w:r w:rsidRPr="001046F6">
        <w:t xml:space="preserve"> % от общего объема  доходов (оценка поступлений в 2016 году </w:t>
      </w:r>
      <w:r w:rsidR="008706F3" w:rsidRPr="001046F6">
        <w:t>498</w:t>
      </w:r>
      <w:r w:rsidRPr="001046F6">
        <w:t>,</w:t>
      </w:r>
      <w:r w:rsidR="008706F3" w:rsidRPr="001046F6">
        <w:t>6</w:t>
      </w:r>
      <w:r w:rsidRPr="001046F6">
        <w:t xml:space="preserve"> тыс., руб.); </w:t>
      </w:r>
    </w:p>
    <w:p w:rsidR="00134A1C" w:rsidRPr="001046F6" w:rsidRDefault="00134A1C" w:rsidP="00134A1C">
      <w:pPr>
        <w:numPr>
          <w:ilvl w:val="0"/>
          <w:numId w:val="10"/>
        </w:numPr>
        <w:spacing w:before="100" w:beforeAutospacing="1" w:after="100" w:afterAutospacing="1"/>
        <w:ind w:left="-567" w:firstLine="0"/>
        <w:jc w:val="both"/>
      </w:pPr>
      <w:r w:rsidRPr="001046F6">
        <w:t xml:space="preserve">акцизы  — </w:t>
      </w:r>
      <w:r w:rsidR="008706F3" w:rsidRPr="001046F6">
        <w:t>1440</w:t>
      </w:r>
      <w:r w:rsidRPr="001046F6">
        <w:t>,</w:t>
      </w:r>
      <w:r w:rsidR="008706F3" w:rsidRPr="001046F6">
        <w:t>7</w:t>
      </w:r>
      <w:r w:rsidRPr="001046F6">
        <w:t xml:space="preserve"> тыс. руб. или  </w:t>
      </w:r>
      <w:r w:rsidR="008706F3" w:rsidRPr="001046F6">
        <w:t>30</w:t>
      </w:r>
      <w:r w:rsidRPr="001046F6">
        <w:t>,</w:t>
      </w:r>
      <w:r w:rsidR="008706F3" w:rsidRPr="001046F6">
        <w:t>0</w:t>
      </w:r>
      <w:r w:rsidRPr="001046F6">
        <w:t xml:space="preserve"> % от общего объема доходов (оценка поступлений в 2016 году  </w:t>
      </w:r>
      <w:r w:rsidR="008706F3" w:rsidRPr="001046F6">
        <w:t>1440</w:t>
      </w:r>
      <w:r w:rsidRPr="001046F6">
        <w:t>,</w:t>
      </w:r>
      <w:r w:rsidR="008706F3" w:rsidRPr="001046F6">
        <w:t>6</w:t>
      </w:r>
      <w:r w:rsidRPr="001046F6">
        <w:t xml:space="preserve"> тыс., руб.); </w:t>
      </w:r>
    </w:p>
    <w:p w:rsidR="00134A1C" w:rsidRPr="001046F6" w:rsidRDefault="00134A1C" w:rsidP="00134A1C">
      <w:pPr>
        <w:numPr>
          <w:ilvl w:val="0"/>
          <w:numId w:val="10"/>
        </w:numPr>
        <w:spacing w:before="100" w:beforeAutospacing="1" w:after="100" w:afterAutospacing="1"/>
        <w:ind w:left="-567" w:firstLine="0"/>
        <w:jc w:val="both"/>
      </w:pPr>
      <w:r w:rsidRPr="001046F6">
        <w:t xml:space="preserve">налоги на совокупный доход – </w:t>
      </w:r>
      <w:r w:rsidR="008706F3" w:rsidRPr="001046F6">
        <w:t>190</w:t>
      </w:r>
      <w:r w:rsidRPr="001046F6">
        <w:t>,</w:t>
      </w:r>
      <w:r w:rsidR="008706F3" w:rsidRPr="001046F6">
        <w:t>5</w:t>
      </w:r>
      <w:r w:rsidRPr="001046F6">
        <w:t xml:space="preserve"> тыс., руб. или </w:t>
      </w:r>
      <w:r w:rsidR="008706F3" w:rsidRPr="001046F6">
        <w:t>4</w:t>
      </w:r>
      <w:r w:rsidRPr="001046F6">
        <w:t>,</w:t>
      </w:r>
      <w:r w:rsidR="008706F3" w:rsidRPr="001046F6">
        <w:t>0</w:t>
      </w:r>
      <w:r w:rsidRPr="001046F6">
        <w:t xml:space="preserve"> % от общего объема  доходов (оценка поступлений в 2016 году  </w:t>
      </w:r>
      <w:r w:rsidR="008706F3" w:rsidRPr="001046F6">
        <w:t>158</w:t>
      </w:r>
      <w:r w:rsidRPr="001046F6">
        <w:t>,</w:t>
      </w:r>
      <w:r w:rsidR="008706F3" w:rsidRPr="001046F6">
        <w:t>9</w:t>
      </w:r>
      <w:r w:rsidRPr="001046F6">
        <w:t xml:space="preserve"> тыс., руб.);</w:t>
      </w:r>
    </w:p>
    <w:p w:rsidR="00134A1C" w:rsidRPr="001046F6" w:rsidRDefault="00134A1C" w:rsidP="00134A1C">
      <w:pPr>
        <w:numPr>
          <w:ilvl w:val="0"/>
          <w:numId w:val="10"/>
        </w:numPr>
        <w:spacing w:before="100" w:beforeAutospacing="1" w:after="100" w:afterAutospacing="1"/>
        <w:ind w:left="-567" w:firstLine="0"/>
        <w:jc w:val="both"/>
      </w:pPr>
      <w:r w:rsidRPr="001046F6">
        <w:t>налог на имущество  - 1</w:t>
      </w:r>
      <w:r w:rsidR="008706F3" w:rsidRPr="001046F6">
        <w:t>35</w:t>
      </w:r>
      <w:r w:rsidRPr="001046F6">
        <w:t>,</w:t>
      </w:r>
      <w:r w:rsidR="008706F3" w:rsidRPr="001046F6">
        <w:t>6</w:t>
      </w:r>
      <w:r w:rsidRPr="001046F6">
        <w:t xml:space="preserve"> тыс., руб., или </w:t>
      </w:r>
      <w:r w:rsidR="008706F3" w:rsidRPr="001046F6">
        <w:t>2</w:t>
      </w:r>
      <w:r w:rsidRPr="001046F6">
        <w:t>,</w:t>
      </w:r>
      <w:r w:rsidR="008706F3" w:rsidRPr="001046F6">
        <w:t>8</w:t>
      </w:r>
      <w:r w:rsidRPr="001046F6">
        <w:t xml:space="preserve"> % от общего объема  доходов, (оценка поступлений в 2016 году  </w:t>
      </w:r>
      <w:r w:rsidR="008706F3" w:rsidRPr="001046F6">
        <w:t>134</w:t>
      </w:r>
      <w:r w:rsidRPr="001046F6">
        <w:t>,</w:t>
      </w:r>
      <w:r w:rsidR="008706F3" w:rsidRPr="001046F6">
        <w:t>8</w:t>
      </w:r>
      <w:r w:rsidRPr="001046F6">
        <w:t xml:space="preserve"> тыс., руб.);</w:t>
      </w:r>
    </w:p>
    <w:p w:rsidR="00134A1C" w:rsidRPr="001046F6" w:rsidRDefault="00134A1C" w:rsidP="00134A1C">
      <w:pPr>
        <w:numPr>
          <w:ilvl w:val="0"/>
          <w:numId w:val="10"/>
        </w:numPr>
        <w:spacing w:before="100" w:beforeAutospacing="1" w:after="100" w:afterAutospacing="1"/>
        <w:ind w:left="-567" w:firstLine="0"/>
        <w:jc w:val="both"/>
      </w:pPr>
      <w:r w:rsidRPr="001046F6">
        <w:t xml:space="preserve">земельный налог – </w:t>
      </w:r>
      <w:r w:rsidR="008706F3" w:rsidRPr="001046F6">
        <w:t>1750</w:t>
      </w:r>
      <w:r w:rsidRPr="001046F6">
        <w:t xml:space="preserve">,0 тыс.руб. или </w:t>
      </w:r>
      <w:r w:rsidR="008706F3" w:rsidRPr="001046F6">
        <w:t>36</w:t>
      </w:r>
      <w:r w:rsidRPr="001046F6">
        <w:t xml:space="preserve">,4% от общего объема доходов (оценка поступлений в 2016 году </w:t>
      </w:r>
      <w:r w:rsidR="008706F3" w:rsidRPr="001046F6">
        <w:t xml:space="preserve"> 1700</w:t>
      </w:r>
      <w:r w:rsidRPr="001046F6">
        <w:t>,0 тыс.руб.)</w:t>
      </w:r>
    </w:p>
    <w:p w:rsidR="00134A1C" w:rsidRPr="001046F6" w:rsidRDefault="00134A1C" w:rsidP="00134A1C">
      <w:pPr>
        <w:ind w:left="-567"/>
        <w:jc w:val="both"/>
      </w:pPr>
      <w:r w:rsidRPr="001046F6">
        <w:rPr>
          <w:b/>
          <w:bCs/>
          <w:i/>
          <w:iCs/>
        </w:rPr>
        <w:t>Неналоговые доходы</w:t>
      </w:r>
      <w:r w:rsidRPr="001046F6">
        <w:t xml:space="preserve"> </w:t>
      </w:r>
      <w:r w:rsidRPr="001046F6">
        <w:rPr>
          <w:b/>
          <w:bCs/>
          <w:i/>
          <w:iCs/>
        </w:rPr>
        <w:t>на 2017 год</w:t>
      </w:r>
      <w:r w:rsidRPr="001046F6">
        <w:t xml:space="preserve"> планируются в объеме  </w:t>
      </w:r>
      <w:r w:rsidR="008706F3" w:rsidRPr="001046F6">
        <w:t>118</w:t>
      </w:r>
      <w:r w:rsidRPr="001046F6">
        <w:t>,</w:t>
      </w:r>
      <w:r w:rsidR="008706F3" w:rsidRPr="001046F6">
        <w:t>0</w:t>
      </w:r>
      <w:r w:rsidRPr="001046F6">
        <w:t xml:space="preserve">  тыс. руб.  снижение к  уровню ожидаемого поступления 2016 года составило  </w:t>
      </w:r>
      <w:r w:rsidR="008706F3" w:rsidRPr="001046F6">
        <w:t>18</w:t>
      </w:r>
      <w:r w:rsidRPr="001046F6">
        <w:t>,</w:t>
      </w:r>
      <w:r w:rsidR="008706F3" w:rsidRPr="001046F6">
        <w:t>6</w:t>
      </w:r>
      <w:r w:rsidRPr="001046F6">
        <w:t xml:space="preserve"> тыс., руб., или на 1</w:t>
      </w:r>
      <w:r w:rsidR="008706F3" w:rsidRPr="001046F6">
        <w:t>3</w:t>
      </w:r>
      <w:r w:rsidRPr="001046F6">
        <w:t>,</w:t>
      </w:r>
      <w:r w:rsidR="008706F3" w:rsidRPr="001046F6">
        <w:t>6</w:t>
      </w:r>
      <w:r w:rsidRPr="001046F6">
        <w:t xml:space="preserve"> %. Доля неналоговых доходов в структуре  доходов бюджета 2017 года составляет  </w:t>
      </w:r>
      <w:r w:rsidR="008706F3" w:rsidRPr="001046F6">
        <w:t>2</w:t>
      </w:r>
      <w:r w:rsidRPr="001046F6">
        <w:t>,</w:t>
      </w:r>
      <w:r w:rsidR="008706F3" w:rsidRPr="001046F6">
        <w:t>5</w:t>
      </w:r>
      <w:r w:rsidRPr="001046F6">
        <w:t xml:space="preserve"> %. </w:t>
      </w:r>
    </w:p>
    <w:p w:rsidR="00134A1C" w:rsidRPr="001046F6" w:rsidRDefault="00134A1C" w:rsidP="00134A1C">
      <w:pPr>
        <w:ind w:left="-567"/>
        <w:jc w:val="both"/>
        <w:rPr>
          <w:b/>
          <w:bCs/>
          <w:i/>
          <w:iCs/>
        </w:rPr>
      </w:pPr>
    </w:p>
    <w:p w:rsidR="00134A1C" w:rsidRPr="001046F6" w:rsidRDefault="006F6DFE" w:rsidP="00134A1C">
      <w:pPr>
        <w:ind w:left="-567"/>
        <w:jc w:val="both"/>
        <w:rPr>
          <w:b/>
        </w:rPr>
      </w:pPr>
      <w:r w:rsidRPr="001046F6">
        <w:rPr>
          <w:b/>
          <w:bCs/>
          <w:i/>
          <w:iCs/>
        </w:rPr>
        <w:t>Н</w:t>
      </w:r>
      <w:r w:rsidR="00134A1C" w:rsidRPr="001046F6">
        <w:rPr>
          <w:b/>
          <w:bCs/>
          <w:i/>
          <w:iCs/>
        </w:rPr>
        <w:t>еналоговы</w:t>
      </w:r>
      <w:r w:rsidRPr="001046F6">
        <w:rPr>
          <w:b/>
          <w:bCs/>
          <w:i/>
          <w:iCs/>
        </w:rPr>
        <w:t>е</w:t>
      </w:r>
      <w:r w:rsidR="00134A1C" w:rsidRPr="001046F6">
        <w:rPr>
          <w:b/>
          <w:bCs/>
          <w:i/>
          <w:iCs/>
        </w:rPr>
        <w:t xml:space="preserve"> доход</w:t>
      </w:r>
      <w:r w:rsidRPr="001046F6">
        <w:rPr>
          <w:b/>
          <w:bCs/>
          <w:i/>
          <w:iCs/>
        </w:rPr>
        <w:t>ы</w:t>
      </w:r>
      <w:r w:rsidR="00134A1C" w:rsidRPr="001046F6">
        <w:rPr>
          <w:b/>
          <w:bCs/>
          <w:i/>
          <w:iCs/>
        </w:rPr>
        <w:t xml:space="preserve"> в 2017 году </w:t>
      </w:r>
      <w:r w:rsidR="00134A1C" w:rsidRPr="001046F6">
        <w:rPr>
          <w:b/>
        </w:rPr>
        <w:t xml:space="preserve"> </w:t>
      </w:r>
      <w:r w:rsidR="00134A1C" w:rsidRPr="001046F6">
        <w:rPr>
          <w:b/>
          <w:i/>
        </w:rPr>
        <w:t>запланирован</w:t>
      </w:r>
      <w:r w:rsidRPr="001046F6">
        <w:rPr>
          <w:b/>
          <w:i/>
        </w:rPr>
        <w:t>ы</w:t>
      </w:r>
      <w:r w:rsidR="00134A1C" w:rsidRPr="001046F6">
        <w:rPr>
          <w:b/>
          <w:i/>
        </w:rPr>
        <w:t xml:space="preserve"> по следующим источникам:</w:t>
      </w:r>
      <w:r w:rsidR="00134A1C" w:rsidRPr="001046F6">
        <w:rPr>
          <w:b/>
        </w:rPr>
        <w:t xml:space="preserve"> </w:t>
      </w:r>
    </w:p>
    <w:p w:rsidR="00134A1C" w:rsidRPr="001046F6" w:rsidRDefault="00894DF0" w:rsidP="00134A1C">
      <w:pPr>
        <w:numPr>
          <w:ilvl w:val="0"/>
          <w:numId w:val="11"/>
        </w:numPr>
        <w:spacing w:before="100" w:beforeAutospacing="1" w:after="100" w:afterAutospacing="1"/>
        <w:ind w:left="-567" w:firstLine="0"/>
        <w:jc w:val="both"/>
      </w:pPr>
      <w:r w:rsidRPr="001046F6">
        <w:t>д</w:t>
      </w:r>
      <w:r w:rsidR="006F6DFE" w:rsidRPr="001046F6">
        <w:t>оходы от сдачи в аренду имущества, находящегося в оперативном управлении органов управления муниципальных рай</w:t>
      </w:r>
      <w:r w:rsidRPr="001046F6">
        <w:t>онов и созданных ими учреждений и в хозяйственном ведении муниципальных унитарных предприятий в сумме 117,0 тыс.руб.</w:t>
      </w:r>
      <w:r w:rsidR="00134A1C" w:rsidRPr="001046F6">
        <w:t xml:space="preserve"> </w:t>
      </w:r>
    </w:p>
    <w:p w:rsidR="00134A1C" w:rsidRPr="001046F6" w:rsidRDefault="00134A1C" w:rsidP="00134A1C">
      <w:pPr>
        <w:numPr>
          <w:ilvl w:val="0"/>
          <w:numId w:val="11"/>
        </w:numPr>
        <w:spacing w:before="100" w:beforeAutospacing="1" w:after="100" w:afterAutospacing="1"/>
        <w:ind w:left="-567" w:firstLine="0"/>
        <w:jc w:val="both"/>
      </w:pPr>
      <w:r w:rsidRPr="001046F6">
        <w:t xml:space="preserve">прочие </w:t>
      </w:r>
      <w:r w:rsidR="00BF4AC2" w:rsidRPr="001046F6">
        <w:t>поступления от денежных взысканий (штрафов) и инвх сумм в возмещение ущерба, зачисляемые в бюджеты поселений</w:t>
      </w:r>
      <w:r w:rsidRPr="001046F6">
        <w:t xml:space="preserve"> </w:t>
      </w:r>
      <w:r w:rsidR="00BF4AC2" w:rsidRPr="001046F6">
        <w:t>1</w:t>
      </w:r>
      <w:r w:rsidRPr="001046F6">
        <w:t xml:space="preserve">,0 тыс. руб. </w:t>
      </w:r>
    </w:p>
    <w:p w:rsidR="00134A1C" w:rsidRPr="001046F6" w:rsidRDefault="00134A1C" w:rsidP="00134A1C">
      <w:pPr>
        <w:ind w:left="-567"/>
        <w:jc w:val="both"/>
      </w:pPr>
      <w:r w:rsidRPr="001046F6">
        <w:rPr>
          <w:b/>
          <w:bCs/>
          <w:i/>
          <w:iCs/>
        </w:rPr>
        <w:t>Безвозмездные поступления</w:t>
      </w:r>
      <w:r w:rsidRPr="001046F6">
        <w:t xml:space="preserve"> в 2017 году предусмотрены в сумме  </w:t>
      </w:r>
      <w:r w:rsidR="00BF4AC2" w:rsidRPr="001046F6">
        <w:t>691</w:t>
      </w:r>
      <w:r w:rsidRPr="001046F6">
        <w:t>,</w:t>
      </w:r>
      <w:r w:rsidR="00BF4AC2" w:rsidRPr="001046F6">
        <w:t>7</w:t>
      </w:r>
      <w:r w:rsidRPr="001046F6">
        <w:t xml:space="preserve"> тыс. руб., что составляет  </w:t>
      </w:r>
      <w:r w:rsidR="00BF4AC2" w:rsidRPr="001046F6">
        <w:t>1</w:t>
      </w:r>
      <w:r w:rsidRPr="001046F6">
        <w:t>4,</w:t>
      </w:r>
      <w:r w:rsidR="00BF4AC2" w:rsidRPr="001046F6">
        <w:t>4</w:t>
      </w:r>
      <w:r w:rsidRPr="001046F6">
        <w:t xml:space="preserve">  % от общей суммы планируемых доходов бюджета муниципального образования. </w:t>
      </w:r>
    </w:p>
    <w:p w:rsidR="00134A1C" w:rsidRPr="001046F6" w:rsidRDefault="00134A1C" w:rsidP="00134A1C">
      <w:pPr>
        <w:ind w:left="-567"/>
        <w:jc w:val="both"/>
      </w:pPr>
      <w:r w:rsidRPr="001046F6">
        <w:t>В 2017 году планируется уменьшение  безвозмездных поступлений по сравнению с  утвержденным бюджетом 2016 года</w:t>
      </w:r>
      <w:r w:rsidR="00BF4AC2" w:rsidRPr="001046F6">
        <w:t xml:space="preserve"> (1584,4 тыс.руб.) </w:t>
      </w:r>
      <w:r w:rsidRPr="001046F6">
        <w:t xml:space="preserve"> на 89</w:t>
      </w:r>
      <w:r w:rsidR="00BF4AC2" w:rsidRPr="001046F6">
        <w:t>2</w:t>
      </w:r>
      <w:r w:rsidRPr="001046F6">
        <w:t>,</w:t>
      </w:r>
      <w:r w:rsidR="00BF4AC2" w:rsidRPr="001046F6">
        <w:t>7</w:t>
      </w:r>
      <w:r w:rsidRPr="001046F6">
        <w:t xml:space="preserve"> тыс.руб. </w:t>
      </w:r>
    </w:p>
    <w:p w:rsidR="00134A1C" w:rsidRPr="001046F6" w:rsidRDefault="00134A1C" w:rsidP="00134A1C">
      <w:pPr>
        <w:ind w:left="-567"/>
        <w:jc w:val="both"/>
      </w:pPr>
      <w:r w:rsidRPr="001046F6">
        <w:t>С уменьшением к оценке ожидаемого исполнения предусмотрены :</w:t>
      </w:r>
    </w:p>
    <w:p w:rsidR="00134A1C" w:rsidRPr="001046F6" w:rsidRDefault="00134A1C" w:rsidP="00134A1C">
      <w:pPr>
        <w:ind w:left="-567"/>
        <w:jc w:val="both"/>
        <w:rPr>
          <w:b/>
        </w:rPr>
      </w:pPr>
      <w:r w:rsidRPr="001046F6">
        <w:t xml:space="preserve">- дотация на выравнивание бюджетной обеспеченности уменьшена на </w:t>
      </w:r>
      <w:r w:rsidR="00BF4AC2" w:rsidRPr="001046F6">
        <w:t>279</w:t>
      </w:r>
      <w:r w:rsidRPr="001046F6">
        <w:t>,</w:t>
      </w:r>
      <w:r w:rsidR="00BF4AC2" w:rsidRPr="001046F6">
        <w:t>1</w:t>
      </w:r>
      <w:r w:rsidRPr="001046F6">
        <w:t xml:space="preserve"> тыс., руб., и составляет </w:t>
      </w:r>
      <w:r w:rsidR="00BF4AC2" w:rsidRPr="001046F6">
        <w:t>500</w:t>
      </w:r>
      <w:r w:rsidRPr="001046F6">
        <w:t>,</w:t>
      </w:r>
      <w:r w:rsidR="00BF4AC2" w:rsidRPr="001046F6">
        <w:t>0</w:t>
      </w:r>
      <w:r w:rsidRPr="001046F6">
        <w:t xml:space="preserve"> тыс., руб.</w:t>
      </w:r>
      <w:r w:rsidRPr="001046F6">
        <w:rPr>
          <w:b/>
        </w:rPr>
        <w:t xml:space="preserve">         </w:t>
      </w:r>
    </w:p>
    <w:p w:rsidR="00134A1C" w:rsidRPr="001046F6" w:rsidRDefault="00134A1C" w:rsidP="00134A1C">
      <w:pPr>
        <w:ind w:left="-567"/>
        <w:jc w:val="both"/>
      </w:pPr>
      <w:r w:rsidRPr="001046F6">
        <w:t xml:space="preserve">    Анализ поступления доходов по основным источникам  бюджета  муниципального образования «</w:t>
      </w:r>
      <w:r w:rsidR="00BF4AC2" w:rsidRPr="001046F6">
        <w:t>Келермесское</w:t>
      </w:r>
      <w:r w:rsidRPr="001046F6">
        <w:t xml:space="preserve">  сельское поселение» в 2017 году  приведен в приложении </w:t>
      </w:r>
      <w:r w:rsidRPr="001046F6">
        <w:rPr>
          <w:b/>
        </w:rPr>
        <w:t>№1 к заключению.</w:t>
      </w:r>
      <w:r w:rsidRPr="001046F6">
        <w:t xml:space="preserve">                                                           </w:t>
      </w:r>
    </w:p>
    <w:p w:rsidR="00134A1C" w:rsidRPr="001046F6" w:rsidRDefault="00134A1C" w:rsidP="00134A1C">
      <w:pPr>
        <w:ind w:left="-567"/>
        <w:jc w:val="center"/>
        <w:rPr>
          <w:b/>
          <w:i/>
        </w:rPr>
      </w:pPr>
    </w:p>
    <w:p w:rsidR="00134A1C" w:rsidRPr="005C4E6D" w:rsidRDefault="00134A1C" w:rsidP="00134A1C">
      <w:pPr>
        <w:ind w:left="-567"/>
        <w:jc w:val="center"/>
        <w:rPr>
          <w:b/>
          <w:i/>
        </w:rPr>
      </w:pPr>
    </w:p>
    <w:p w:rsidR="00261403" w:rsidRPr="00BD7623" w:rsidRDefault="00886582" w:rsidP="006558A7">
      <w:pPr>
        <w:jc w:val="both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</w:t>
      </w:r>
      <w:r w:rsidR="00CE1DA8" w:rsidRPr="00BD7623">
        <w:rPr>
          <w:iCs/>
          <w:sz w:val="22"/>
          <w:szCs w:val="22"/>
        </w:rPr>
        <w:t xml:space="preserve">  </w:t>
      </w:r>
    </w:p>
    <w:p w:rsidR="00055E42" w:rsidRPr="00BD7623" w:rsidRDefault="004719B6" w:rsidP="006558A7">
      <w:pPr>
        <w:ind w:left="-567" w:hanging="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="005F6728" w:rsidRPr="00BD7623">
        <w:rPr>
          <w:iCs/>
          <w:sz w:val="22"/>
          <w:szCs w:val="22"/>
        </w:rPr>
        <w:t xml:space="preserve">         </w:t>
      </w:r>
    </w:p>
    <w:p w:rsidR="00330464" w:rsidRPr="00BD7623" w:rsidRDefault="00195D78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                     </w:t>
      </w:r>
      <w:r w:rsidR="006700D5" w:rsidRPr="00BD7623">
        <w:rPr>
          <w:sz w:val="22"/>
          <w:szCs w:val="22"/>
        </w:rPr>
        <w:t xml:space="preserve">    </w:t>
      </w:r>
      <w:r w:rsidRPr="00BD7623">
        <w:rPr>
          <w:sz w:val="22"/>
          <w:szCs w:val="22"/>
        </w:rPr>
        <w:t xml:space="preserve">                    </w:t>
      </w:r>
      <w:r w:rsidR="005E0FA8" w:rsidRPr="00BD7623">
        <w:rPr>
          <w:sz w:val="22"/>
          <w:szCs w:val="22"/>
        </w:rPr>
        <w:t xml:space="preserve">                   </w:t>
      </w:r>
      <w:r w:rsidRPr="00BD7623">
        <w:rPr>
          <w:sz w:val="22"/>
          <w:szCs w:val="22"/>
        </w:rPr>
        <w:t xml:space="preserve">   </w:t>
      </w:r>
      <w:r w:rsidR="005E0FA8" w:rsidRPr="00BD7623">
        <w:rPr>
          <w:sz w:val="22"/>
          <w:szCs w:val="22"/>
        </w:rPr>
        <w:t xml:space="preserve"> </w:t>
      </w:r>
    </w:p>
    <w:p w:rsidR="00971E8F" w:rsidRPr="00BD7623" w:rsidRDefault="00463ABD" w:rsidP="006700D5">
      <w:pPr>
        <w:ind w:left="-567"/>
        <w:jc w:val="both"/>
        <w:rPr>
          <w:i/>
          <w:sz w:val="22"/>
          <w:szCs w:val="22"/>
        </w:rPr>
      </w:pPr>
      <w:r w:rsidRPr="00BD7623">
        <w:rPr>
          <w:i/>
          <w:sz w:val="22"/>
          <w:szCs w:val="22"/>
        </w:rPr>
        <w:lastRenderedPageBreak/>
        <w:t xml:space="preserve">            </w:t>
      </w:r>
      <w:r w:rsidR="004D42EB" w:rsidRPr="00BD7623">
        <w:rPr>
          <w:i/>
          <w:sz w:val="22"/>
          <w:szCs w:val="22"/>
        </w:rPr>
        <w:t xml:space="preserve">                </w:t>
      </w:r>
      <w:r w:rsidR="006700D5" w:rsidRPr="00BD7623">
        <w:rPr>
          <w:i/>
          <w:sz w:val="22"/>
          <w:szCs w:val="22"/>
        </w:rPr>
        <w:t xml:space="preserve">       </w:t>
      </w:r>
      <w:r w:rsidR="00B07876" w:rsidRPr="00BD7623">
        <w:rPr>
          <w:i/>
          <w:sz w:val="22"/>
          <w:szCs w:val="22"/>
        </w:rPr>
        <w:t xml:space="preserve">  </w:t>
      </w:r>
    </w:p>
    <w:p w:rsidR="00971E8F" w:rsidRPr="00BD7623" w:rsidRDefault="00971E8F" w:rsidP="006700D5">
      <w:pPr>
        <w:ind w:left="-567"/>
        <w:jc w:val="both"/>
        <w:rPr>
          <w:i/>
          <w:sz w:val="22"/>
          <w:szCs w:val="22"/>
        </w:rPr>
      </w:pPr>
    </w:p>
    <w:p w:rsidR="00463ABD" w:rsidRPr="001046F6" w:rsidRDefault="00971E8F" w:rsidP="006700D5">
      <w:pPr>
        <w:ind w:left="-567"/>
        <w:jc w:val="both"/>
        <w:rPr>
          <w:b/>
          <w:i/>
          <w:iCs/>
          <w:sz w:val="22"/>
          <w:szCs w:val="22"/>
        </w:rPr>
      </w:pPr>
      <w:r w:rsidRPr="001046F6">
        <w:rPr>
          <w:i/>
          <w:sz w:val="22"/>
          <w:szCs w:val="22"/>
        </w:rPr>
        <w:t xml:space="preserve">                                     </w:t>
      </w:r>
      <w:r w:rsidR="00B07876" w:rsidRPr="001046F6">
        <w:rPr>
          <w:i/>
          <w:sz w:val="22"/>
          <w:szCs w:val="22"/>
        </w:rPr>
        <w:t xml:space="preserve"> </w:t>
      </w:r>
      <w:r w:rsidR="00463ABD" w:rsidRPr="001046F6">
        <w:rPr>
          <w:i/>
          <w:sz w:val="22"/>
          <w:szCs w:val="22"/>
        </w:rPr>
        <w:t xml:space="preserve">  </w:t>
      </w:r>
      <w:r w:rsidR="00463ABD" w:rsidRPr="001046F6">
        <w:rPr>
          <w:b/>
          <w:i/>
          <w:sz w:val="22"/>
          <w:szCs w:val="22"/>
        </w:rPr>
        <w:t>3</w:t>
      </w:r>
      <w:r w:rsidR="00463ABD" w:rsidRPr="001046F6">
        <w:rPr>
          <w:i/>
          <w:sz w:val="22"/>
          <w:szCs w:val="22"/>
        </w:rPr>
        <w:t>.</w:t>
      </w:r>
      <w:r w:rsidR="009D3706" w:rsidRPr="001046F6">
        <w:rPr>
          <w:b/>
          <w:i/>
          <w:iCs/>
          <w:sz w:val="22"/>
          <w:szCs w:val="22"/>
        </w:rPr>
        <w:t xml:space="preserve"> </w:t>
      </w:r>
      <w:r w:rsidR="000A141B" w:rsidRPr="001046F6">
        <w:rPr>
          <w:b/>
          <w:i/>
          <w:iCs/>
          <w:sz w:val="22"/>
          <w:szCs w:val="22"/>
        </w:rPr>
        <w:t xml:space="preserve"> </w:t>
      </w:r>
      <w:r w:rsidR="006050F7" w:rsidRPr="001046F6">
        <w:rPr>
          <w:b/>
          <w:i/>
          <w:iCs/>
          <w:sz w:val="22"/>
          <w:szCs w:val="22"/>
        </w:rPr>
        <w:t xml:space="preserve">Расходы   бюджета </w:t>
      </w:r>
      <w:r w:rsidR="00132BCE" w:rsidRPr="001046F6">
        <w:rPr>
          <w:b/>
          <w:i/>
          <w:iCs/>
          <w:sz w:val="22"/>
          <w:szCs w:val="22"/>
        </w:rPr>
        <w:t>муниципального образования</w:t>
      </w:r>
      <w:r w:rsidR="00463ABD" w:rsidRPr="001046F6">
        <w:rPr>
          <w:b/>
          <w:i/>
          <w:iCs/>
          <w:sz w:val="22"/>
          <w:szCs w:val="22"/>
        </w:rPr>
        <w:t xml:space="preserve"> </w:t>
      </w:r>
    </w:p>
    <w:p w:rsidR="006050F7" w:rsidRPr="001046F6" w:rsidRDefault="00463ABD" w:rsidP="006700D5">
      <w:pPr>
        <w:ind w:left="-567"/>
        <w:jc w:val="both"/>
        <w:rPr>
          <w:b/>
          <w:i/>
          <w:iCs/>
          <w:sz w:val="22"/>
          <w:szCs w:val="22"/>
        </w:rPr>
      </w:pPr>
      <w:r w:rsidRPr="001046F6">
        <w:rPr>
          <w:b/>
          <w:i/>
          <w:iCs/>
          <w:sz w:val="22"/>
          <w:szCs w:val="22"/>
        </w:rPr>
        <w:t xml:space="preserve">            «</w:t>
      </w:r>
      <w:r w:rsidR="00474C6C" w:rsidRPr="001046F6">
        <w:rPr>
          <w:b/>
          <w:i/>
          <w:iCs/>
          <w:sz w:val="22"/>
          <w:szCs w:val="22"/>
        </w:rPr>
        <w:t>Келермесское</w:t>
      </w:r>
      <w:r w:rsidRPr="001046F6">
        <w:rPr>
          <w:b/>
          <w:i/>
          <w:iCs/>
          <w:sz w:val="22"/>
          <w:szCs w:val="22"/>
        </w:rPr>
        <w:t xml:space="preserve"> сельское  поселение» </w:t>
      </w:r>
      <w:r w:rsidR="00132BCE" w:rsidRPr="001046F6">
        <w:rPr>
          <w:b/>
          <w:i/>
          <w:iCs/>
          <w:sz w:val="22"/>
          <w:szCs w:val="22"/>
        </w:rPr>
        <w:t xml:space="preserve"> </w:t>
      </w:r>
      <w:r w:rsidR="006050F7" w:rsidRPr="001046F6">
        <w:rPr>
          <w:b/>
          <w:i/>
          <w:iCs/>
          <w:sz w:val="22"/>
          <w:szCs w:val="22"/>
        </w:rPr>
        <w:t>на   201</w:t>
      </w:r>
      <w:r w:rsidR="0009121C" w:rsidRPr="001046F6">
        <w:rPr>
          <w:b/>
          <w:i/>
          <w:iCs/>
          <w:sz w:val="22"/>
          <w:szCs w:val="22"/>
        </w:rPr>
        <w:t>6</w:t>
      </w:r>
      <w:r w:rsidR="00E40FA1" w:rsidRPr="001046F6">
        <w:rPr>
          <w:b/>
          <w:i/>
          <w:iCs/>
          <w:sz w:val="22"/>
          <w:szCs w:val="22"/>
        </w:rPr>
        <w:t xml:space="preserve"> год</w:t>
      </w:r>
      <w:r w:rsidR="00A63275" w:rsidRPr="001046F6">
        <w:rPr>
          <w:b/>
          <w:i/>
          <w:iCs/>
          <w:sz w:val="22"/>
          <w:szCs w:val="22"/>
        </w:rPr>
        <w:t xml:space="preserve"> и плановый период 2018-2019 годов</w:t>
      </w:r>
    </w:p>
    <w:p w:rsidR="00463ABD" w:rsidRPr="001046F6" w:rsidRDefault="00463ABD" w:rsidP="0009121C">
      <w:pPr>
        <w:ind w:left="-567"/>
        <w:jc w:val="both"/>
        <w:rPr>
          <w:i/>
          <w:sz w:val="22"/>
          <w:szCs w:val="22"/>
        </w:rPr>
      </w:pPr>
    </w:p>
    <w:p w:rsidR="00A63275" w:rsidRPr="001046F6" w:rsidRDefault="00582C42" w:rsidP="00A63275">
      <w:pPr>
        <w:ind w:left="-567"/>
        <w:jc w:val="both"/>
        <w:rPr>
          <w:iCs/>
        </w:rPr>
      </w:pPr>
      <w:r w:rsidRPr="001046F6">
        <w:rPr>
          <w:iCs/>
          <w:sz w:val="22"/>
          <w:szCs w:val="22"/>
        </w:rPr>
        <w:t xml:space="preserve">   </w:t>
      </w:r>
      <w:r w:rsidR="00A63275" w:rsidRPr="001046F6">
        <w:rPr>
          <w:iCs/>
        </w:rPr>
        <w:t>Общий объем расходов бюжета МО «Келермесское сельское поселение» на 2017 год  прогнозируется в сумме  - 4801,9 тыс.  руб., что меньше  уровня бюджета  2016 года на - 1652,7  тыс.  руб. или на – 25,6 процента.</w:t>
      </w:r>
    </w:p>
    <w:p w:rsidR="00A63275" w:rsidRPr="001046F6" w:rsidRDefault="00A63275" w:rsidP="00A63275">
      <w:pPr>
        <w:tabs>
          <w:tab w:val="left" w:pos="426"/>
        </w:tabs>
        <w:ind w:left="-567" w:firstLine="283"/>
        <w:jc w:val="both"/>
        <w:rPr>
          <w:iCs/>
        </w:rPr>
      </w:pPr>
      <w:r w:rsidRPr="001046F6">
        <w:rPr>
          <w:iCs/>
        </w:rPr>
        <w:t xml:space="preserve">Предлагаются к финансированию на 2017 год </w:t>
      </w:r>
      <w:r w:rsidR="0044265D" w:rsidRPr="001046F6">
        <w:rPr>
          <w:iCs/>
        </w:rPr>
        <w:t>пять</w:t>
      </w:r>
      <w:r w:rsidRPr="001046F6">
        <w:rPr>
          <w:iCs/>
        </w:rPr>
        <w:t xml:space="preserve"> муниципальных  целевых программ  на сумму </w:t>
      </w:r>
      <w:r w:rsidR="0044265D" w:rsidRPr="001046F6">
        <w:rPr>
          <w:iCs/>
        </w:rPr>
        <w:t xml:space="preserve"> 1492</w:t>
      </w:r>
      <w:r w:rsidRPr="001046F6">
        <w:rPr>
          <w:iCs/>
        </w:rPr>
        <w:t>,</w:t>
      </w:r>
      <w:r w:rsidR="0044265D" w:rsidRPr="001046F6">
        <w:rPr>
          <w:iCs/>
        </w:rPr>
        <w:t>7</w:t>
      </w:r>
      <w:r w:rsidRPr="001046F6">
        <w:rPr>
          <w:iCs/>
        </w:rPr>
        <w:t xml:space="preserve"> тыс.рублей, что составляет </w:t>
      </w:r>
      <w:r w:rsidR="0044265D" w:rsidRPr="001046F6">
        <w:rPr>
          <w:iCs/>
        </w:rPr>
        <w:t>31</w:t>
      </w:r>
      <w:r w:rsidRPr="001046F6">
        <w:rPr>
          <w:iCs/>
        </w:rPr>
        <w:t>,</w:t>
      </w:r>
      <w:r w:rsidR="0044265D" w:rsidRPr="001046F6">
        <w:rPr>
          <w:iCs/>
        </w:rPr>
        <w:t>1</w:t>
      </w:r>
      <w:r w:rsidRPr="001046F6">
        <w:rPr>
          <w:iCs/>
        </w:rPr>
        <w:t xml:space="preserve"> процента от общей суммы расходов бюджета. </w:t>
      </w:r>
    </w:p>
    <w:p w:rsidR="00A63275" w:rsidRPr="001046F6" w:rsidRDefault="00A63275" w:rsidP="00A63275">
      <w:pPr>
        <w:ind w:left="-567"/>
        <w:jc w:val="both"/>
        <w:rPr>
          <w:rFonts w:ascii="Arial Narrow" w:hAnsi="Arial Narrow" w:cs="Arial"/>
          <w:b/>
          <w:iCs/>
        </w:rPr>
      </w:pPr>
      <w:r w:rsidRPr="001046F6">
        <w:rPr>
          <w:bCs/>
        </w:rPr>
        <w:t>Расходы бюджета на иные мероприятия в рамках внепрограммных мероприятий  МО «</w:t>
      </w:r>
      <w:r w:rsidR="004D1B97">
        <w:rPr>
          <w:bCs/>
        </w:rPr>
        <w:t>Келермесское</w:t>
      </w:r>
      <w:r w:rsidRPr="001046F6">
        <w:rPr>
          <w:bCs/>
        </w:rPr>
        <w:t xml:space="preserve"> сельское поселение» в 2017 году составят </w:t>
      </w:r>
      <w:r w:rsidR="0044265D" w:rsidRPr="001046F6">
        <w:rPr>
          <w:bCs/>
        </w:rPr>
        <w:t>1310</w:t>
      </w:r>
      <w:r w:rsidRPr="001046F6">
        <w:rPr>
          <w:bCs/>
        </w:rPr>
        <w:t>,</w:t>
      </w:r>
      <w:r w:rsidR="0044265D" w:rsidRPr="001046F6">
        <w:rPr>
          <w:bCs/>
        </w:rPr>
        <w:t>0</w:t>
      </w:r>
      <w:r w:rsidRPr="001046F6">
        <w:rPr>
          <w:bCs/>
        </w:rPr>
        <w:t xml:space="preserve"> тыс.руб. </w:t>
      </w:r>
      <w:r w:rsidRPr="001046F6">
        <w:rPr>
          <w:rFonts w:ascii="Arial Narrow" w:hAnsi="Arial Narrow" w:cs="Arial"/>
          <w:b/>
          <w:iCs/>
        </w:rPr>
        <w:t xml:space="preserve">    </w:t>
      </w:r>
    </w:p>
    <w:p w:rsidR="00A63275" w:rsidRPr="001046F6" w:rsidRDefault="00A63275" w:rsidP="00A63275">
      <w:pPr>
        <w:tabs>
          <w:tab w:val="left" w:pos="426"/>
        </w:tabs>
        <w:ind w:left="-567"/>
        <w:jc w:val="both"/>
        <w:rPr>
          <w:rFonts w:ascii="Arial Narrow" w:hAnsi="Arial Narrow" w:cs="Arial"/>
          <w:b/>
          <w:iCs/>
        </w:rPr>
      </w:pPr>
      <w:r w:rsidRPr="001046F6">
        <w:rPr>
          <w:iCs/>
        </w:rPr>
        <w:t xml:space="preserve">      Специалистом Контрольно-счетной палаты</w:t>
      </w:r>
      <w:r w:rsidR="0044265D" w:rsidRPr="001046F6">
        <w:rPr>
          <w:iCs/>
        </w:rPr>
        <w:t xml:space="preserve"> </w:t>
      </w:r>
      <w:r w:rsidRPr="001046F6">
        <w:rPr>
          <w:iCs/>
        </w:rPr>
        <w:t xml:space="preserve"> муниципального образования «Гиагинский район» проведен сравнительный анализ проекта бюджета МО «</w:t>
      </w:r>
      <w:r w:rsidR="0044265D" w:rsidRPr="001046F6">
        <w:rPr>
          <w:iCs/>
        </w:rPr>
        <w:t>Келермесское</w:t>
      </w:r>
      <w:r w:rsidRPr="001046F6">
        <w:rPr>
          <w:iCs/>
        </w:rPr>
        <w:t xml:space="preserve"> сельское поселение» на 2017 год с бюджетом 2016 года только по функциональной классификации  расходов бюджета Российской Федерации без детализации по целевым статьям  (</w:t>
      </w:r>
      <w:r w:rsidRPr="001046F6">
        <w:rPr>
          <w:b/>
          <w:iCs/>
        </w:rPr>
        <w:t>приложение № 2 к Заключению</w:t>
      </w:r>
      <w:r w:rsidRPr="001046F6">
        <w:rPr>
          <w:iCs/>
        </w:rPr>
        <w:t xml:space="preserve">).     </w:t>
      </w:r>
      <w:r w:rsidRPr="001046F6">
        <w:rPr>
          <w:rFonts w:ascii="Arial Narrow" w:hAnsi="Arial Narrow" w:cs="Arial"/>
          <w:b/>
          <w:iCs/>
        </w:rPr>
        <w:t xml:space="preserve"> </w:t>
      </w:r>
    </w:p>
    <w:p w:rsidR="0044265D" w:rsidRPr="001046F6" w:rsidRDefault="00276D36" w:rsidP="0044265D">
      <w:pPr>
        <w:spacing w:line="312" w:lineRule="auto"/>
        <w:ind w:firstLine="709"/>
        <w:jc w:val="both"/>
        <w:rPr>
          <w:b/>
        </w:rPr>
      </w:pPr>
      <w:r w:rsidRPr="001046F6">
        <w:rPr>
          <w:iCs/>
          <w:sz w:val="22"/>
          <w:szCs w:val="22"/>
        </w:rPr>
        <w:t xml:space="preserve"> </w:t>
      </w:r>
      <w:r w:rsidR="0009121C" w:rsidRPr="001046F6">
        <w:rPr>
          <w:iCs/>
          <w:sz w:val="22"/>
          <w:szCs w:val="22"/>
        </w:rPr>
        <w:t xml:space="preserve">   </w:t>
      </w:r>
      <w:r w:rsidR="0009121C" w:rsidRPr="001046F6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44265D" w:rsidRPr="001046F6">
        <w:rPr>
          <w:rFonts w:ascii="Arial Narrow" w:hAnsi="Arial Narrow" w:cs="Arial"/>
          <w:b/>
          <w:iCs/>
        </w:rPr>
        <w:t xml:space="preserve">                      </w:t>
      </w:r>
      <w:r w:rsidR="0044265D" w:rsidRPr="001046F6">
        <w:rPr>
          <w:b/>
        </w:rPr>
        <w:t>Раздел «Общегосударственные вопросы»</w:t>
      </w:r>
    </w:p>
    <w:p w:rsidR="0044265D" w:rsidRPr="001046F6" w:rsidRDefault="0044265D" w:rsidP="0044265D">
      <w:pPr>
        <w:pStyle w:val="3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6F6">
        <w:rPr>
          <w:rFonts w:ascii="Times New Roman" w:hAnsi="Times New Roman" w:cs="Times New Roman"/>
          <w:i/>
          <w:iCs/>
          <w:sz w:val="24"/>
          <w:szCs w:val="24"/>
        </w:rPr>
        <w:t>По разделу</w:t>
      </w:r>
      <w:r w:rsidRPr="001046F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1046F6">
        <w:rPr>
          <w:rFonts w:ascii="Times New Roman" w:hAnsi="Times New Roman" w:cs="Times New Roman"/>
          <w:i/>
          <w:iCs/>
          <w:sz w:val="24"/>
          <w:szCs w:val="24"/>
        </w:rPr>
        <w:t>0100 «Общегосударственные вопросы»</w:t>
      </w:r>
      <w:r w:rsidRPr="001046F6">
        <w:rPr>
          <w:rFonts w:ascii="Times New Roman" w:hAnsi="Times New Roman" w:cs="Times New Roman"/>
          <w:b w:val="0"/>
          <w:sz w:val="24"/>
          <w:szCs w:val="24"/>
        </w:rPr>
        <w:t xml:space="preserve"> отражены бюджетные обязательства на функционирование представительного органа муниципального образования – </w:t>
      </w:r>
      <w:r w:rsidRPr="00857878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152B70" w:rsidRPr="00857878">
        <w:rPr>
          <w:rFonts w:ascii="Times New Roman" w:hAnsi="Times New Roman" w:cs="Times New Roman"/>
          <w:b w:val="0"/>
          <w:iCs/>
          <w:sz w:val="24"/>
          <w:szCs w:val="24"/>
        </w:rPr>
        <w:t>Келермесское</w:t>
      </w:r>
      <w:r w:rsidRPr="00857878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сельское поселение»,</w:t>
      </w:r>
      <w:r w:rsidRPr="001046F6">
        <w:rPr>
          <w:rFonts w:ascii="Times New Roman" w:hAnsi="Times New Roman" w:cs="Times New Roman"/>
          <w:b w:val="0"/>
          <w:sz w:val="24"/>
          <w:szCs w:val="24"/>
        </w:rPr>
        <w:t xml:space="preserve"> функционирование высшего должностного лица – Главы муниципального образования, функционирование администрации муниципального образования,  резервный фонд, обеспечение проведения выборов и другие общегосударственные вопросы. Общий объем расходов по указанному разделу составляет в 2017 году – </w:t>
      </w:r>
      <w:r w:rsidR="00152B70" w:rsidRPr="001046F6">
        <w:rPr>
          <w:rFonts w:ascii="Times New Roman" w:hAnsi="Times New Roman" w:cs="Times New Roman"/>
          <w:b w:val="0"/>
          <w:sz w:val="24"/>
          <w:szCs w:val="24"/>
        </w:rPr>
        <w:t>1999</w:t>
      </w:r>
      <w:r w:rsidRPr="001046F6">
        <w:rPr>
          <w:rFonts w:ascii="Times New Roman" w:hAnsi="Times New Roman" w:cs="Times New Roman"/>
          <w:b w:val="0"/>
          <w:sz w:val="24"/>
          <w:szCs w:val="24"/>
        </w:rPr>
        <w:t>,</w:t>
      </w:r>
      <w:r w:rsidR="00152B70" w:rsidRPr="001046F6">
        <w:rPr>
          <w:rFonts w:ascii="Times New Roman" w:hAnsi="Times New Roman" w:cs="Times New Roman"/>
          <w:b w:val="0"/>
          <w:sz w:val="24"/>
          <w:szCs w:val="24"/>
        </w:rPr>
        <w:t>2</w:t>
      </w:r>
      <w:r w:rsidRPr="001046F6">
        <w:rPr>
          <w:rFonts w:ascii="Times New Roman" w:hAnsi="Times New Roman" w:cs="Times New Roman"/>
          <w:b w:val="0"/>
          <w:sz w:val="24"/>
          <w:szCs w:val="24"/>
        </w:rPr>
        <w:t xml:space="preserve">  тыс. руб.  </w:t>
      </w:r>
    </w:p>
    <w:p w:rsidR="0044265D" w:rsidRPr="001046F6" w:rsidRDefault="0044265D" w:rsidP="0044265D">
      <w:pPr>
        <w:pStyle w:val="Default"/>
        <w:ind w:left="-567"/>
        <w:jc w:val="both"/>
        <w:rPr>
          <w:color w:val="auto"/>
        </w:rPr>
      </w:pPr>
      <w:r w:rsidRPr="001046F6">
        <w:rPr>
          <w:color w:val="auto"/>
        </w:rPr>
        <w:t xml:space="preserve">Бюджетные ассигнования на исполнение расходных обязательств по подразделу </w:t>
      </w:r>
      <w:r w:rsidRPr="001046F6">
        <w:rPr>
          <w:b/>
          <w:bCs/>
          <w:i/>
          <w:iCs/>
          <w:color w:val="auto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1046F6">
        <w:rPr>
          <w:color w:val="auto"/>
        </w:rPr>
        <w:t xml:space="preserve">предусматриваются в сумме  </w:t>
      </w:r>
      <w:r w:rsidR="00152B70" w:rsidRPr="001046F6">
        <w:rPr>
          <w:color w:val="auto"/>
        </w:rPr>
        <w:t>281</w:t>
      </w:r>
      <w:r w:rsidRPr="001046F6">
        <w:rPr>
          <w:color w:val="auto"/>
        </w:rPr>
        <w:t>,2 тыс. рублей.</w:t>
      </w:r>
    </w:p>
    <w:p w:rsidR="0044265D" w:rsidRPr="001046F6" w:rsidRDefault="0044265D" w:rsidP="0044265D">
      <w:pPr>
        <w:pStyle w:val="Default"/>
        <w:ind w:left="-567"/>
        <w:jc w:val="both"/>
        <w:rPr>
          <w:color w:val="auto"/>
        </w:rPr>
      </w:pPr>
      <w:r w:rsidRPr="001046F6">
        <w:rPr>
          <w:b/>
          <w:bCs/>
          <w:i/>
          <w:iCs/>
          <w:color w:val="auto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1046F6">
        <w:rPr>
          <w:color w:val="auto"/>
        </w:rPr>
        <w:t xml:space="preserve">предусматриваются на 2017 год в сумме  </w:t>
      </w:r>
      <w:r w:rsidR="00152B70" w:rsidRPr="001046F6">
        <w:rPr>
          <w:color w:val="auto"/>
        </w:rPr>
        <w:t>1039</w:t>
      </w:r>
      <w:r w:rsidRPr="001046F6">
        <w:rPr>
          <w:color w:val="auto"/>
        </w:rPr>
        <w:t>,2 тыс. рублей.</w:t>
      </w:r>
    </w:p>
    <w:p w:rsidR="0044265D" w:rsidRPr="001046F6" w:rsidRDefault="0044265D" w:rsidP="0044265D">
      <w:pPr>
        <w:pStyle w:val="a8"/>
        <w:spacing w:after="0"/>
        <w:ind w:left="-567"/>
        <w:jc w:val="both"/>
      </w:pPr>
      <w:r w:rsidRPr="001046F6">
        <w:rPr>
          <w:b/>
          <w:i/>
        </w:rPr>
        <w:t xml:space="preserve">По подразделу 0107 «Обеспечение проведения выборов и референдумов» </w:t>
      </w:r>
      <w:r w:rsidRPr="001046F6">
        <w:t>предусмотрен</w:t>
      </w:r>
      <w:r w:rsidRPr="001046F6">
        <w:rPr>
          <w:b/>
          <w:i/>
        </w:rPr>
        <w:t xml:space="preserve"> </w:t>
      </w:r>
      <w:r w:rsidRPr="001046F6">
        <w:t xml:space="preserve">объем бюджетных ассигнований на 2017 год в сумме </w:t>
      </w:r>
      <w:r w:rsidR="00152B70" w:rsidRPr="001046F6">
        <w:t>300</w:t>
      </w:r>
      <w:r w:rsidRPr="001046F6">
        <w:t>,</w:t>
      </w:r>
      <w:r w:rsidR="00152B70" w:rsidRPr="001046F6">
        <w:t>0</w:t>
      </w:r>
      <w:r w:rsidRPr="001046F6">
        <w:t xml:space="preserve"> тыс. руб.</w:t>
      </w:r>
    </w:p>
    <w:p w:rsidR="0044265D" w:rsidRPr="001046F6" w:rsidRDefault="0044265D" w:rsidP="0044265D">
      <w:pPr>
        <w:pStyle w:val="a8"/>
        <w:spacing w:after="0"/>
        <w:ind w:left="-567"/>
        <w:jc w:val="both"/>
      </w:pPr>
      <w:r w:rsidRPr="001046F6">
        <w:rPr>
          <w:b/>
          <w:i/>
          <w:iCs/>
        </w:rPr>
        <w:t>По подразделу 0111 «Резервные фонды»</w:t>
      </w:r>
      <w:r w:rsidRPr="001046F6">
        <w:t xml:space="preserve"> предусмотрены бюджетные ассигнования в сумме </w:t>
      </w:r>
      <w:r w:rsidR="00152B70" w:rsidRPr="001046F6">
        <w:t>40,0</w:t>
      </w:r>
      <w:r w:rsidRPr="001046F6">
        <w:t xml:space="preserve"> тыс. руб.  на мероприятия в соответствии  с Положением о резервном фонде.</w:t>
      </w:r>
    </w:p>
    <w:p w:rsidR="0044265D" w:rsidRPr="001046F6" w:rsidRDefault="0044265D" w:rsidP="0044265D">
      <w:pPr>
        <w:ind w:left="-567"/>
        <w:jc w:val="both"/>
      </w:pPr>
      <w:r w:rsidRPr="001046F6">
        <w:rPr>
          <w:b/>
          <w:i/>
        </w:rPr>
        <w:t>По подразделу 0113 «Другие общегосударственные вопросы»</w:t>
      </w:r>
      <w:r w:rsidRPr="001046F6">
        <w:t xml:space="preserve"> общий объем бюджетных ассигнований  составил в 2017 году – </w:t>
      </w:r>
      <w:r w:rsidR="00152B70" w:rsidRPr="001046F6">
        <w:t>338</w:t>
      </w:r>
      <w:r w:rsidRPr="001046F6">
        <w:t>,</w:t>
      </w:r>
      <w:r w:rsidR="00152B70" w:rsidRPr="001046F6">
        <w:t>8</w:t>
      </w:r>
      <w:r w:rsidRPr="001046F6">
        <w:t xml:space="preserve"> тыс. руб., в том числе:</w:t>
      </w:r>
    </w:p>
    <w:p w:rsidR="0044265D" w:rsidRPr="001046F6" w:rsidRDefault="0044265D" w:rsidP="0044265D">
      <w:pPr>
        <w:ind w:left="-567"/>
        <w:jc w:val="both"/>
      </w:pPr>
      <w:r w:rsidRPr="001046F6">
        <w:t>- на деятельность административных комиссий в сумме 38,8 тыс.руб.;</w:t>
      </w:r>
    </w:p>
    <w:p w:rsidR="0044265D" w:rsidRPr="001046F6" w:rsidRDefault="0044265D" w:rsidP="0044265D">
      <w:pPr>
        <w:ind w:left="-567"/>
        <w:jc w:val="both"/>
      </w:pPr>
      <w:r w:rsidRPr="001046F6">
        <w:t xml:space="preserve">- на выполнение других обязательств муниципальных образований </w:t>
      </w:r>
      <w:r w:rsidR="00152B70" w:rsidRPr="001046F6">
        <w:t>298</w:t>
      </w:r>
      <w:r w:rsidRPr="001046F6">
        <w:t>,</w:t>
      </w:r>
      <w:r w:rsidR="00152B70" w:rsidRPr="001046F6">
        <w:t>0</w:t>
      </w:r>
      <w:r w:rsidRPr="001046F6">
        <w:t xml:space="preserve"> тыс.руб.;</w:t>
      </w:r>
    </w:p>
    <w:p w:rsidR="0044265D" w:rsidRPr="001046F6" w:rsidRDefault="0044265D" w:rsidP="0044265D">
      <w:pPr>
        <w:ind w:left="-567"/>
        <w:jc w:val="both"/>
        <w:rPr>
          <w:i/>
        </w:rPr>
      </w:pPr>
      <w:r w:rsidRPr="001046F6">
        <w:rPr>
          <w:i/>
        </w:rPr>
        <w:t>- на  реализацию муниципальной программы «</w:t>
      </w:r>
      <w:r w:rsidR="00152B70" w:rsidRPr="001046F6">
        <w:rPr>
          <w:i/>
        </w:rPr>
        <w:t xml:space="preserve">Участие в профилактике терроризма и экстремизма, а  также в минимизации и (или) ликвидации последствий проявления терроризма и экстремизма в границах МО «Келермесское сельское поселение» </w:t>
      </w:r>
      <w:r w:rsidRPr="001046F6">
        <w:rPr>
          <w:i/>
        </w:rPr>
        <w:t xml:space="preserve">на  2015-2017 годы в сумме  </w:t>
      </w:r>
      <w:r w:rsidR="00152B70" w:rsidRPr="001046F6">
        <w:rPr>
          <w:i/>
        </w:rPr>
        <w:t>2</w:t>
      </w:r>
      <w:r w:rsidRPr="001046F6">
        <w:rPr>
          <w:i/>
        </w:rPr>
        <w:t>,0 тыс.руб.;</w:t>
      </w:r>
    </w:p>
    <w:p w:rsidR="00881E29" w:rsidRPr="001046F6" w:rsidRDefault="00881E29" w:rsidP="00D525E1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</w:p>
    <w:p w:rsidR="00152B70" w:rsidRPr="001046F6" w:rsidRDefault="00152B70" w:rsidP="00D525E1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  <w:r w:rsidRPr="001046F6">
        <w:rPr>
          <w:iCs/>
          <w:sz w:val="22"/>
          <w:szCs w:val="22"/>
        </w:rPr>
        <w:t xml:space="preserve">                                                           </w:t>
      </w:r>
      <w:r w:rsidRPr="001046F6">
        <w:rPr>
          <w:b/>
          <w:iCs/>
          <w:sz w:val="22"/>
          <w:szCs w:val="22"/>
        </w:rPr>
        <w:t>Раздел «Национальная оборона»</w:t>
      </w:r>
    </w:p>
    <w:p w:rsidR="00152B70" w:rsidRPr="001046F6" w:rsidRDefault="0026455B" w:rsidP="00BD7623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  <w:r w:rsidRPr="001046F6">
        <w:rPr>
          <w:b/>
          <w:iCs/>
          <w:sz w:val="22"/>
          <w:szCs w:val="22"/>
        </w:rPr>
        <w:t xml:space="preserve">    </w:t>
      </w:r>
      <w:r w:rsidR="001051FE" w:rsidRPr="001046F6">
        <w:rPr>
          <w:b/>
          <w:iCs/>
          <w:sz w:val="22"/>
          <w:szCs w:val="22"/>
        </w:rPr>
        <w:t xml:space="preserve"> </w:t>
      </w:r>
    </w:p>
    <w:p w:rsidR="00AA3611" w:rsidRPr="001046F6" w:rsidRDefault="00152B70" w:rsidP="00AA3611">
      <w:pPr>
        <w:pStyle w:val="Default"/>
        <w:ind w:left="-567"/>
        <w:jc w:val="both"/>
        <w:rPr>
          <w:color w:val="auto"/>
        </w:rPr>
      </w:pPr>
      <w:r w:rsidRPr="001046F6">
        <w:rPr>
          <w:b/>
          <w:iCs/>
          <w:color w:val="auto"/>
          <w:sz w:val="22"/>
          <w:szCs w:val="22"/>
        </w:rPr>
        <w:t xml:space="preserve">   </w:t>
      </w:r>
      <w:r w:rsidRPr="001046F6">
        <w:rPr>
          <w:b/>
          <w:i/>
          <w:iCs/>
          <w:color w:val="auto"/>
          <w:sz w:val="22"/>
          <w:szCs w:val="22"/>
        </w:rPr>
        <w:t xml:space="preserve"> </w:t>
      </w:r>
      <w:r w:rsidR="0026455B" w:rsidRPr="001046F6">
        <w:rPr>
          <w:b/>
          <w:i/>
          <w:iCs/>
          <w:color w:val="auto"/>
          <w:sz w:val="22"/>
          <w:szCs w:val="22"/>
        </w:rPr>
        <w:t xml:space="preserve"> </w:t>
      </w:r>
      <w:r w:rsidR="006050F7" w:rsidRPr="001046F6">
        <w:rPr>
          <w:b/>
          <w:i/>
          <w:iCs/>
          <w:color w:val="auto"/>
          <w:sz w:val="22"/>
          <w:szCs w:val="22"/>
        </w:rPr>
        <w:t>По  разделу  0</w:t>
      </w:r>
      <w:r w:rsidR="00881E29" w:rsidRPr="001046F6">
        <w:rPr>
          <w:b/>
          <w:i/>
          <w:iCs/>
          <w:color w:val="auto"/>
          <w:sz w:val="22"/>
          <w:szCs w:val="22"/>
        </w:rPr>
        <w:t>2</w:t>
      </w:r>
      <w:r w:rsidR="006050F7" w:rsidRPr="001046F6">
        <w:rPr>
          <w:b/>
          <w:i/>
          <w:iCs/>
          <w:color w:val="auto"/>
          <w:sz w:val="22"/>
          <w:szCs w:val="22"/>
        </w:rPr>
        <w:t>00</w:t>
      </w:r>
      <w:r w:rsidR="00C8616E" w:rsidRPr="001046F6">
        <w:rPr>
          <w:b/>
          <w:i/>
          <w:iCs/>
          <w:color w:val="auto"/>
          <w:sz w:val="22"/>
          <w:szCs w:val="22"/>
        </w:rPr>
        <w:t xml:space="preserve"> «</w:t>
      </w:r>
      <w:r w:rsidR="006050F7" w:rsidRPr="001046F6">
        <w:rPr>
          <w:b/>
          <w:i/>
          <w:iCs/>
          <w:color w:val="auto"/>
          <w:sz w:val="22"/>
          <w:szCs w:val="22"/>
        </w:rPr>
        <w:t xml:space="preserve">Национальная </w:t>
      </w:r>
      <w:r w:rsidR="00881E29" w:rsidRPr="001046F6">
        <w:rPr>
          <w:b/>
          <w:i/>
          <w:iCs/>
          <w:color w:val="auto"/>
          <w:sz w:val="22"/>
          <w:szCs w:val="22"/>
        </w:rPr>
        <w:t>оборона</w:t>
      </w:r>
      <w:r w:rsidR="006050F7" w:rsidRPr="001046F6">
        <w:rPr>
          <w:b/>
          <w:i/>
          <w:iCs/>
          <w:color w:val="auto"/>
          <w:sz w:val="22"/>
          <w:szCs w:val="22"/>
        </w:rPr>
        <w:t xml:space="preserve">» </w:t>
      </w:r>
      <w:r w:rsidR="00AA3611" w:rsidRPr="001046F6">
        <w:rPr>
          <w:color w:val="auto"/>
        </w:rPr>
        <w:t xml:space="preserve">бюджетные ассигнования на исполнение соответствующих расходных обязательств </w:t>
      </w:r>
      <w:r w:rsidR="00B04A63" w:rsidRPr="001046F6">
        <w:rPr>
          <w:color w:val="auto"/>
        </w:rPr>
        <w:t xml:space="preserve"> </w:t>
      </w:r>
      <w:r w:rsidR="00AA3611" w:rsidRPr="001046F6">
        <w:rPr>
          <w:color w:val="auto"/>
        </w:rPr>
        <w:t>предусмотрены  на  2017 год в сумме  1</w:t>
      </w:r>
      <w:r w:rsidR="00B04A63" w:rsidRPr="001046F6">
        <w:rPr>
          <w:color w:val="auto"/>
        </w:rPr>
        <w:t>52</w:t>
      </w:r>
      <w:r w:rsidR="00AA3611" w:rsidRPr="001046F6">
        <w:rPr>
          <w:color w:val="auto"/>
        </w:rPr>
        <w:t>,</w:t>
      </w:r>
      <w:r w:rsidR="00B04A63" w:rsidRPr="001046F6">
        <w:rPr>
          <w:color w:val="auto"/>
        </w:rPr>
        <w:t>9</w:t>
      </w:r>
      <w:r w:rsidR="00AA3611" w:rsidRPr="001046F6">
        <w:rPr>
          <w:color w:val="auto"/>
        </w:rPr>
        <w:t xml:space="preserve"> тыс. руб.</w:t>
      </w:r>
    </w:p>
    <w:p w:rsidR="00BD7623" w:rsidRPr="001046F6" w:rsidRDefault="000664C8" w:rsidP="00BD7623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1046F6">
        <w:rPr>
          <w:iCs/>
          <w:sz w:val="22"/>
          <w:szCs w:val="22"/>
        </w:rPr>
        <w:t xml:space="preserve">Данные </w:t>
      </w:r>
      <w:r w:rsidR="00BD7623" w:rsidRPr="001046F6">
        <w:rPr>
          <w:iCs/>
          <w:sz w:val="22"/>
          <w:szCs w:val="22"/>
        </w:rPr>
        <w:t xml:space="preserve">  </w:t>
      </w:r>
      <w:r w:rsidRPr="001046F6">
        <w:rPr>
          <w:iCs/>
          <w:sz w:val="22"/>
          <w:szCs w:val="22"/>
        </w:rPr>
        <w:t xml:space="preserve">расходные </w:t>
      </w:r>
      <w:r w:rsidR="00BD7623" w:rsidRPr="001046F6">
        <w:rPr>
          <w:iCs/>
          <w:sz w:val="22"/>
          <w:szCs w:val="22"/>
        </w:rPr>
        <w:t xml:space="preserve">  </w:t>
      </w:r>
      <w:r w:rsidRPr="001046F6">
        <w:rPr>
          <w:iCs/>
          <w:sz w:val="22"/>
          <w:szCs w:val="22"/>
        </w:rPr>
        <w:t xml:space="preserve">ассигнования </w:t>
      </w:r>
      <w:r w:rsidR="00BD7623" w:rsidRPr="001046F6">
        <w:rPr>
          <w:iCs/>
          <w:sz w:val="22"/>
          <w:szCs w:val="22"/>
        </w:rPr>
        <w:t xml:space="preserve">  </w:t>
      </w:r>
      <w:r w:rsidRPr="001046F6">
        <w:rPr>
          <w:iCs/>
          <w:sz w:val="22"/>
          <w:szCs w:val="22"/>
        </w:rPr>
        <w:t xml:space="preserve">предусматривается </w:t>
      </w:r>
      <w:r w:rsidR="00BD7623" w:rsidRPr="001046F6">
        <w:rPr>
          <w:iCs/>
          <w:sz w:val="22"/>
          <w:szCs w:val="22"/>
        </w:rPr>
        <w:t xml:space="preserve"> </w:t>
      </w:r>
      <w:r w:rsidRPr="001046F6">
        <w:rPr>
          <w:iCs/>
          <w:sz w:val="22"/>
          <w:szCs w:val="22"/>
        </w:rPr>
        <w:t xml:space="preserve">направить на </w:t>
      </w:r>
      <w:r w:rsidR="00BD7623" w:rsidRPr="001046F6">
        <w:rPr>
          <w:iCs/>
          <w:sz w:val="22"/>
          <w:szCs w:val="22"/>
        </w:rPr>
        <w:t xml:space="preserve"> </w:t>
      </w:r>
      <w:r w:rsidRPr="001046F6">
        <w:rPr>
          <w:iCs/>
          <w:sz w:val="22"/>
          <w:szCs w:val="22"/>
        </w:rPr>
        <w:t>о</w:t>
      </w:r>
      <w:r w:rsidR="00881E29" w:rsidRPr="001046F6">
        <w:rPr>
          <w:iCs/>
          <w:sz w:val="22"/>
          <w:szCs w:val="22"/>
        </w:rPr>
        <w:t>существлени</w:t>
      </w:r>
      <w:r w:rsidR="002F2DFE" w:rsidRPr="001046F6">
        <w:rPr>
          <w:iCs/>
          <w:sz w:val="22"/>
          <w:szCs w:val="22"/>
        </w:rPr>
        <w:t>е</w:t>
      </w:r>
      <w:r w:rsidR="00B04A63" w:rsidRPr="001046F6">
        <w:rPr>
          <w:iCs/>
          <w:sz w:val="22"/>
          <w:szCs w:val="22"/>
        </w:rPr>
        <w:t xml:space="preserve"> </w:t>
      </w:r>
      <w:r w:rsidR="00881E29" w:rsidRPr="001046F6">
        <w:rPr>
          <w:iCs/>
          <w:sz w:val="22"/>
          <w:szCs w:val="22"/>
        </w:rPr>
        <w:t>первичного воинского учета на территориях, где отсутствуют военные комиссариаты</w:t>
      </w:r>
      <w:r w:rsidR="0088238D" w:rsidRPr="001046F6">
        <w:rPr>
          <w:iCs/>
          <w:sz w:val="22"/>
          <w:szCs w:val="22"/>
        </w:rPr>
        <w:t>.</w:t>
      </w:r>
      <w:r w:rsidR="005C4CF2" w:rsidRPr="001046F6">
        <w:rPr>
          <w:iCs/>
          <w:sz w:val="22"/>
          <w:szCs w:val="22"/>
        </w:rPr>
        <w:t xml:space="preserve"> </w:t>
      </w:r>
      <w:r w:rsidR="006050F7" w:rsidRPr="001046F6">
        <w:rPr>
          <w:iCs/>
          <w:sz w:val="22"/>
          <w:szCs w:val="22"/>
        </w:rPr>
        <w:t xml:space="preserve">  </w:t>
      </w:r>
      <w:r w:rsidR="007412E9" w:rsidRPr="001046F6">
        <w:rPr>
          <w:iCs/>
          <w:sz w:val="22"/>
          <w:szCs w:val="22"/>
        </w:rPr>
        <w:t xml:space="preserve"> </w:t>
      </w:r>
    </w:p>
    <w:p w:rsidR="00B04A63" w:rsidRPr="001046F6" w:rsidRDefault="00BD7623" w:rsidP="00B04A63">
      <w:pPr>
        <w:pStyle w:val="aa"/>
        <w:ind w:left="-567"/>
        <w:jc w:val="both"/>
        <w:rPr>
          <w:b/>
        </w:rPr>
      </w:pPr>
      <w:r w:rsidRPr="001046F6">
        <w:rPr>
          <w:iCs/>
          <w:sz w:val="22"/>
          <w:szCs w:val="22"/>
        </w:rPr>
        <w:t xml:space="preserve">  </w:t>
      </w:r>
      <w:r w:rsidR="004D42EB" w:rsidRPr="001046F6">
        <w:rPr>
          <w:iCs/>
          <w:sz w:val="22"/>
          <w:szCs w:val="22"/>
        </w:rPr>
        <w:t xml:space="preserve"> </w:t>
      </w:r>
      <w:r w:rsidR="00B04A63" w:rsidRPr="001046F6">
        <w:rPr>
          <w:b/>
        </w:rPr>
        <w:t xml:space="preserve">                                              </w:t>
      </w:r>
    </w:p>
    <w:p w:rsidR="003A0985" w:rsidRDefault="00B04A63" w:rsidP="00B04A63">
      <w:pPr>
        <w:pStyle w:val="aa"/>
        <w:ind w:left="-567"/>
        <w:jc w:val="both"/>
        <w:rPr>
          <w:b/>
          <w:color w:val="FF0000"/>
        </w:rPr>
      </w:pPr>
      <w:r w:rsidRPr="009A0F62">
        <w:rPr>
          <w:b/>
          <w:color w:val="FF0000"/>
        </w:rPr>
        <w:t xml:space="preserve">                                                       </w:t>
      </w:r>
    </w:p>
    <w:p w:rsidR="003A0985" w:rsidRDefault="003A0985" w:rsidP="00B04A63">
      <w:pPr>
        <w:pStyle w:val="aa"/>
        <w:ind w:left="-567"/>
        <w:jc w:val="both"/>
        <w:rPr>
          <w:b/>
          <w:color w:val="FF0000"/>
        </w:rPr>
      </w:pPr>
    </w:p>
    <w:p w:rsidR="003A0985" w:rsidRDefault="003A0985" w:rsidP="00B04A63">
      <w:pPr>
        <w:pStyle w:val="aa"/>
        <w:ind w:left="-567"/>
        <w:jc w:val="both"/>
        <w:rPr>
          <w:b/>
          <w:color w:val="FF0000"/>
        </w:rPr>
      </w:pPr>
    </w:p>
    <w:p w:rsidR="00B04A63" w:rsidRPr="001046F6" w:rsidRDefault="003A0985" w:rsidP="00B04A63">
      <w:pPr>
        <w:pStyle w:val="aa"/>
        <w:ind w:left="-567"/>
        <w:jc w:val="both"/>
        <w:rPr>
          <w:b/>
        </w:rPr>
      </w:pPr>
      <w:r w:rsidRPr="001046F6">
        <w:rPr>
          <w:b/>
        </w:rPr>
        <w:t xml:space="preserve">                                                        </w:t>
      </w:r>
      <w:r w:rsidR="00B04A63" w:rsidRPr="001046F6">
        <w:rPr>
          <w:b/>
        </w:rPr>
        <w:t xml:space="preserve"> Раздел «Национальная экономика»</w:t>
      </w:r>
    </w:p>
    <w:p w:rsidR="00B04A63" w:rsidRPr="001046F6" w:rsidRDefault="00B04A63" w:rsidP="00B04A63">
      <w:pPr>
        <w:pStyle w:val="a8"/>
        <w:spacing w:after="0"/>
        <w:ind w:left="-567"/>
        <w:jc w:val="both"/>
      </w:pPr>
      <w:r w:rsidRPr="001046F6">
        <w:t xml:space="preserve">Бюджетные ассигнования </w:t>
      </w:r>
      <w:r w:rsidRPr="001046F6">
        <w:rPr>
          <w:b/>
        </w:rPr>
        <w:t>по разделу</w:t>
      </w:r>
      <w:r w:rsidRPr="001046F6">
        <w:rPr>
          <w:b/>
          <w:i/>
        </w:rPr>
        <w:t xml:space="preserve"> 0400 «Национальная экономика»</w:t>
      </w:r>
      <w:r w:rsidRPr="001046F6">
        <w:rPr>
          <w:i/>
        </w:rPr>
        <w:t xml:space="preserve"> </w:t>
      </w:r>
      <w:r w:rsidR="009A0F62" w:rsidRPr="001046F6">
        <w:t xml:space="preserve">на 2017 год </w:t>
      </w:r>
      <w:r w:rsidRPr="001046F6">
        <w:t xml:space="preserve">предусмотрены в сумме  – </w:t>
      </w:r>
      <w:r w:rsidR="009A0F62" w:rsidRPr="001046F6">
        <w:t>1540</w:t>
      </w:r>
      <w:r w:rsidRPr="001046F6">
        <w:t>,</w:t>
      </w:r>
      <w:r w:rsidR="009A0F62" w:rsidRPr="001046F6">
        <w:t>7</w:t>
      </w:r>
      <w:r w:rsidRPr="001046F6">
        <w:t xml:space="preserve"> тыс. руб.</w:t>
      </w:r>
    </w:p>
    <w:p w:rsidR="00B04A63" w:rsidRPr="001046F6" w:rsidRDefault="00B04A63" w:rsidP="00B04A63">
      <w:pPr>
        <w:pStyle w:val="a8"/>
        <w:spacing w:after="0"/>
        <w:ind w:left="-567"/>
        <w:jc w:val="both"/>
      </w:pPr>
      <w:r w:rsidRPr="001046F6">
        <w:rPr>
          <w:b/>
          <w:i/>
        </w:rPr>
        <w:t>По подразделу 0409 «Дорожное хозяйство (дорожные фонды)»</w:t>
      </w:r>
      <w:r w:rsidRPr="001046F6">
        <w:rPr>
          <w:i/>
        </w:rPr>
        <w:t xml:space="preserve"> </w:t>
      </w:r>
      <w:r w:rsidRPr="001046F6">
        <w:t>предусмотрены расходы на реализацию муниципальной программы:</w:t>
      </w:r>
    </w:p>
    <w:p w:rsidR="00B04A63" w:rsidRPr="001046F6" w:rsidRDefault="00B04A63" w:rsidP="00B04A63">
      <w:pPr>
        <w:pStyle w:val="a8"/>
        <w:spacing w:after="0"/>
        <w:ind w:left="-567"/>
        <w:jc w:val="both"/>
      </w:pPr>
      <w:r w:rsidRPr="001046F6">
        <w:rPr>
          <w:i/>
        </w:rPr>
        <w:t>- «</w:t>
      </w:r>
      <w:r w:rsidR="009A0F62" w:rsidRPr="001046F6">
        <w:rPr>
          <w:i/>
        </w:rPr>
        <w:t>Дорожная деятельность в отношении дорог местного значения в границах Кел</w:t>
      </w:r>
      <w:r w:rsidR="003E0257" w:rsidRPr="001046F6">
        <w:rPr>
          <w:i/>
        </w:rPr>
        <w:t>е</w:t>
      </w:r>
      <w:r w:rsidR="009A0F62" w:rsidRPr="001046F6">
        <w:rPr>
          <w:i/>
        </w:rPr>
        <w:t xml:space="preserve">рмесского сельского поселения и обеспечение безопасности дорожного движения на них в 2015-2017 годах» </w:t>
      </w:r>
      <w:r w:rsidRPr="001046F6">
        <w:rPr>
          <w:i/>
        </w:rPr>
        <w:t xml:space="preserve"> </w:t>
      </w:r>
      <w:r w:rsidRPr="001046F6">
        <w:t xml:space="preserve">в сумме </w:t>
      </w:r>
      <w:r w:rsidR="009A0F62" w:rsidRPr="001046F6">
        <w:t>1440</w:t>
      </w:r>
      <w:r w:rsidRPr="001046F6">
        <w:t>,</w:t>
      </w:r>
      <w:r w:rsidR="009A0F62" w:rsidRPr="001046F6">
        <w:t>7</w:t>
      </w:r>
      <w:r w:rsidRPr="001046F6">
        <w:t xml:space="preserve"> тыс.руб. </w:t>
      </w:r>
    </w:p>
    <w:p w:rsidR="006050F7" w:rsidRPr="001046F6" w:rsidRDefault="009A0F62" w:rsidP="009A0F62">
      <w:pPr>
        <w:pStyle w:val="a8"/>
        <w:spacing w:after="0"/>
        <w:ind w:left="-567"/>
        <w:jc w:val="both"/>
        <w:rPr>
          <w:iCs/>
          <w:sz w:val="22"/>
          <w:szCs w:val="22"/>
        </w:rPr>
      </w:pPr>
      <w:r w:rsidRPr="001046F6">
        <w:t>На реализацию иных мероприятий в рамках внепрограммных мероприятий МО «Келермесское сельское поселение» расходы бюджета составят 100,0 тыс.руб.</w:t>
      </w:r>
    </w:p>
    <w:p w:rsidR="009A0F62" w:rsidRPr="001046F6" w:rsidRDefault="009A0F62" w:rsidP="009A0F62">
      <w:pPr>
        <w:ind w:left="-567"/>
        <w:jc w:val="both"/>
        <w:rPr>
          <w:bCs/>
        </w:rPr>
      </w:pPr>
      <w:r w:rsidRPr="001046F6">
        <w:rPr>
          <w:b/>
          <w:i/>
          <w:iCs/>
        </w:rPr>
        <w:t>По подразделу 0412 «Другие вопросы в области национальной экономики»</w:t>
      </w:r>
      <w:r w:rsidRPr="001046F6">
        <w:rPr>
          <w:iCs/>
        </w:rPr>
        <w:t xml:space="preserve"> предусматриваются расходы на 2017 год в сумме </w:t>
      </w:r>
      <w:r w:rsidR="00033DA3" w:rsidRPr="001046F6">
        <w:rPr>
          <w:iCs/>
        </w:rPr>
        <w:t>100</w:t>
      </w:r>
      <w:r w:rsidRPr="001046F6">
        <w:rPr>
          <w:iCs/>
        </w:rPr>
        <w:t>,0 тыс.руб.</w:t>
      </w:r>
      <w:r w:rsidR="00033DA3" w:rsidRPr="001046F6">
        <w:rPr>
          <w:iCs/>
        </w:rPr>
        <w:t xml:space="preserve"> на реализацию</w:t>
      </w:r>
      <w:r w:rsidRPr="001046F6">
        <w:rPr>
          <w:bCs/>
        </w:rPr>
        <w:t xml:space="preserve">: </w:t>
      </w:r>
    </w:p>
    <w:p w:rsidR="009A0F62" w:rsidRPr="001046F6" w:rsidRDefault="00033DA3" w:rsidP="009A0F62">
      <w:pPr>
        <w:ind w:left="-567"/>
        <w:jc w:val="both"/>
        <w:rPr>
          <w:i/>
          <w:iCs/>
        </w:rPr>
      </w:pPr>
      <w:r w:rsidRPr="001046F6">
        <w:rPr>
          <w:iCs/>
        </w:rPr>
        <w:t>-</w:t>
      </w:r>
      <w:r w:rsidR="009A0F62" w:rsidRPr="001046F6">
        <w:rPr>
          <w:iCs/>
        </w:rPr>
        <w:t xml:space="preserve"> </w:t>
      </w:r>
      <w:r w:rsidR="009A0F62" w:rsidRPr="001046F6">
        <w:rPr>
          <w:bCs/>
        </w:rPr>
        <w:t>иных мероприятий в рамках внепрограммных мероприятий  МО «</w:t>
      </w:r>
      <w:r w:rsidRPr="001046F6">
        <w:rPr>
          <w:bCs/>
        </w:rPr>
        <w:t>Келермесское</w:t>
      </w:r>
      <w:r w:rsidR="009A0F62" w:rsidRPr="001046F6">
        <w:rPr>
          <w:bCs/>
        </w:rPr>
        <w:t xml:space="preserve"> сельское поселение» направленных на о</w:t>
      </w:r>
      <w:r w:rsidR="009A0F62" w:rsidRPr="001046F6">
        <w:t xml:space="preserve">ценку недвижимости, признание прав и урегулирование отношений муниципальной собственности в сумме - </w:t>
      </w:r>
      <w:r w:rsidRPr="001046F6">
        <w:t>5</w:t>
      </w:r>
      <w:r w:rsidR="009A0F62" w:rsidRPr="001046F6">
        <w:t>0,0 тыс.руб., на мероприятия по землеустройсту и землепользованию в сумме – 50,0  тыс.руб.</w:t>
      </w:r>
    </w:p>
    <w:p w:rsidR="00033DA3" w:rsidRPr="001046F6" w:rsidRDefault="007412E9" w:rsidP="00033DA3">
      <w:pPr>
        <w:pStyle w:val="a8"/>
        <w:jc w:val="both"/>
        <w:rPr>
          <w:b/>
          <w:sz w:val="28"/>
          <w:szCs w:val="28"/>
        </w:rPr>
      </w:pPr>
      <w:r w:rsidRPr="001046F6">
        <w:rPr>
          <w:b/>
          <w:iCs/>
          <w:sz w:val="22"/>
          <w:szCs w:val="22"/>
        </w:rPr>
        <w:t xml:space="preserve"> </w:t>
      </w:r>
      <w:r w:rsidR="004D42EB" w:rsidRPr="001046F6">
        <w:rPr>
          <w:b/>
          <w:iCs/>
          <w:sz w:val="22"/>
          <w:szCs w:val="22"/>
        </w:rPr>
        <w:t xml:space="preserve"> </w:t>
      </w:r>
      <w:r w:rsidR="00033DA3" w:rsidRPr="001046F6">
        <w:rPr>
          <w:b/>
          <w:sz w:val="28"/>
          <w:szCs w:val="28"/>
        </w:rPr>
        <w:t xml:space="preserve">                        </w:t>
      </w:r>
    </w:p>
    <w:p w:rsidR="00033DA3" w:rsidRPr="001046F6" w:rsidRDefault="00033DA3" w:rsidP="00033DA3">
      <w:pPr>
        <w:pStyle w:val="a8"/>
        <w:jc w:val="both"/>
        <w:rPr>
          <w:b/>
        </w:rPr>
      </w:pPr>
      <w:r w:rsidRPr="001046F6">
        <w:rPr>
          <w:b/>
          <w:sz w:val="28"/>
          <w:szCs w:val="28"/>
        </w:rPr>
        <w:t xml:space="preserve">                     </w:t>
      </w:r>
      <w:r w:rsidR="003A0985" w:rsidRPr="001046F6">
        <w:rPr>
          <w:b/>
          <w:sz w:val="28"/>
          <w:szCs w:val="28"/>
        </w:rPr>
        <w:t xml:space="preserve">    </w:t>
      </w:r>
      <w:r w:rsidRPr="001046F6">
        <w:rPr>
          <w:b/>
          <w:sz w:val="28"/>
          <w:szCs w:val="28"/>
        </w:rPr>
        <w:t xml:space="preserve">   </w:t>
      </w:r>
      <w:r w:rsidRPr="001046F6">
        <w:rPr>
          <w:b/>
        </w:rPr>
        <w:t xml:space="preserve">Раздел «Жилищно – коммунальное хозяйство» </w:t>
      </w:r>
    </w:p>
    <w:p w:rsidR="00033DA3" w:rsidRPr="001046F6" w:rsidRDefault="00033DA3" w:rsidP="00033DA3">
      <w:pPr>
        <w:pStyle w:val="a8"/>
        <w:spacing w:after="0"/>
        <w:ind w:left="-567"/>
        <w:jc w:val="both"/>
      </w:pPr>
      <w:r w:rsidRPr="001046F6">
        <w:t xml:space="preserve">Бюджетные ассигнования </w:t>
      </w:r>
      <w:r w:rsidRPr="001046F6">
        <w:rPr>
          <w:b/>
          <w:i/>
        </w:rPr>
        <w:t>по разделу 0500  «Жилищно – коммунальное хозяйство»</w:t>
      </w:r>
      <w:r w:rsidRPr="001046F6">
        <w:t xml:space="preserve"> предусмотрены в размере 670,0 тыс., руб.</w:t>
      </w:r>
    </w:p>
    <w:p w:rsidR="00033DA3" w:rsidRPr="001046F6" w:rsidRDefault="00033DA3" w:rsidP="00033DA3">
      <w:pPr>
        <w:tabs>
          <w:tab w:val="left" w:pos="426"/>
        </w:tabs>
        <w:ind w:left="-567"/>
        <w:jc w:val="both"/>
        <w:rPr>
          <w:bCs/>
        </w:rPr>
      </w:pPr>
      <w:r w:rsidRPr="001046F6">
        <w:rPr>
          <w:b/>
          <w:i/>
          <w:iCs/>
        </w:rPr>
        <w:t>По подразделу 0502 «Коммунальное  хозяйство»</w:t>
      </w:r>
      <w:r w:rsidRPr="001046F6">
        <w:rPr>
          <w:b/>
          <w:iCs/>
        </w:rPr>
        <w:t xml:space="preserve"> </w:t>
      </w:r>
      <w:r w:rsidRPr="001046F6">
        <w:rPr>
          <w:iCs/>
        </w:rPr>
        <w:t xml:space="preserve"> предусмотрены бюджетные ассигнования в в сумме 150,0 тыс.руб. в том числе на реализацию м</w:t>
      </w:r>
      <w:r w:rsidRPr="001046F6">
        <w:rPr>
          <w:bCs/>
        </w:rPr>
        <w:t>униципальной программы:</w:t>
      </w:r>
    </w:p>
    <w:p w:rsidR="00033DA3" w:rsidRPr="001046F6" w:rsidRDefault="00033DA3" w:rsidP="00033DA3">
      <w:pPr>
        <w:tabs>
          <w:tab w:val="left" w:pos="426"/>
        </w:tabs>
        <w:ind w:left="-567"/>
        <w:jc w:val="both"/>
        <w:rPr>
          <w:iCs/>
        </w:rPr>
      </w:pPr>
      <w:r w:rsidRPr="001046F6">
        <w:rPr>
          <w:bCs/>
          <w:i/>
        </w:rPr>
        <w:t>-«Программа комплексного развития систем коммунальной инфраструктуры МО «Келермесское сельское поселение» на 2014-2024 годы».</w:t>
      </w:r>
      <w:r w:rsidRPr="001046F6">
        <w:rPr>
          <w:bCs/>
        </w:rPr>
        <w:t xml:space="preserve"> </w:t>
      </w:r>
      <w:r w:rsidRPr="001046F6">
        <w:rPr>
          <w:i/>
          <w:iCs/>
        </w:rPr>
        <w:t>Расходы на реализацию программной части в 2017 году составят -150,0 тыс.руб.</w:t>
      </w:r>
    </w:p>
    <w:p w:rsidR="00033DA3" w:rsidRPr="001046F6" w:rsidRDefault="00033DA3" w:rsidP="00033DA3">
      <w:pPr>
        <w:tabs>
          <w:tab w:val="left" w:pos="426"/>
        </w:tabs>
        <w:ind w:left="-567"/>
        <w:jc w:val="both"/>
        <w:rPr>
          <w:bCs/>
        </w:rPr>
      </w:pPr>
      <w:r w:rsidRPr="001046F6">
        <w:rPr>
          <w:b/>
          <w:bCs/>
          <w:i/>
        </w:rPr>
        <w:t>По подразделу 0503 «Благоустройство»</w:t>
      </w:r>
      <w:r w:rsidRPr="001046F6">
        <w:rPr>
          <w:bCs/>
          <w:i/>
        </w:rPr>
        <w:t xml:space="preserve"> </w:t>
      </w:r>
      <w:r w:rsidRPr="001046F6">
        <w:rPr>
          <w:bCs/>
        </w:rPr>
        <w:t>запланированы расходы в сумме – 520,0 тыс.руб. По данному подразделу предусмотрены расходы на реализацию муниципальной целевой программы:</w:t>
      </w:r>
    </w:p>
    <w:p w:rsidR="00033DA3" w:rsidRPr="001046F6" w:rsidRDefault="00033DA3" w:rsidP="00033DA3">
      <w:pPr>
        <w:ind w:left="-567"/>
        <w:jc w:val="both"/>
        <w:rPr>
          <w:bCs/>
          <w:i/>
        </w:rPr>
      </w:pPr>
      <w:r w:rsidRPr="001046F6">
        <w:rPr>
          <w:bCs/>
        </w:rPr>
        <w:t xml:space="preserve">-  </w:t>
      </w:r>
      <w:r w:rsidRPr="001046F6">
        <w:rPr>
          <w:bCs/>
          <w:i/>
        </w:rPr>
        <w:t>«</w:t>
      </w:r>
      <w:r w:rsidR="003E0257" w:rsidRPr="001046F6">
        <w:rPr>
          <w:bCs/>
          <w:i/>
        </w:rPr>
        <w:t>Э</w:t>
      </w:r>
      <w:r w:rsidRPr="001046F6">
        <w:rPr>
          <w:bCs/>
          <w:i/>
        </w:rPr>
        <w:t>нергосбережение и повышение энергетической эффективности в  МО «Келермесское сельское поселение» на 2015-2017 годы».</w:t>
      </w:r>
      <w:r w:rsidRPr="001046F6">
        <w:rPr>
          <w:bCs/>
        </w:rPr>
        <w:t xml:space="preserve"> </w:t>
      </w:r>
      <w:r w:rsidRPr="001046F6">
        <w:rPr>
          <w:bCs/>
          <w:i/>
        </w:rPr>
        <w:t xml:space="preserve">Расходы на реализацию программной части в 2017 году составят - 100,0 тыс.руб. </w:t>
      </w:r>
    </w:p>
    <w:p w:rsidR="00FA101B" w:rsidRPr="001046F6" w:rsidRDefault="00033DA3" w:rsidP="00033DA3">
      <w:pPr>
        <w:ind w:left="-567"/>
        <w:jc w:val="both"/>
        <w:rPr>
          <w:bCs/>
        </w:rPr>
      </w:pPr>
      <w:r w:rsidRPr="001046F6">
        <w:rPr>
          <w:bCs/>
        </w:rPr>
        <w:t xml:space="preserve">     </w:t>
      </w:r>
      <w:r w:rsidR="00FA101B" w:rsidRPr="001046F6">
        <w:rPr>
          <w:bCs/>
        </w:rPr>
        <w:t>На содержание мест захоронения предусмотрено направить бюджетных ассигнований в сумме 20,0 тыс.руб.</w:t>
      </w:r>
    </w:p>
    <w:p w:rsidR="00033DA3" w:rsidRPr="001046F6" w:rsidRDefault="00FA101B" w:rsidP="00033DA3">
      <w:pPr>
        <w:ind w:left="-567"/>
        <w:jc w:val="both"/>
        <w:rPr>
          <w:bCs/>
        </w:rPr>
      </w:pPr>
      <w:r w:rsidRPr="001046F6">
        <w:rPr>
          <w:bCs/>
        </w:rPr>
        <w:t xml:space="preserve">     На мероприятия по благоустройству городских и сельских поселений предусмотрены расходы  в сумме 400,0 тыс.руб.</w:t>
      </w:r>
    </w:p>
    <w:p w:rsidR="00033DA3" w:rsidRPr="001046F6" w:rsidRDefault="00033DA3" w:rsidP="00033DA3">
      <w:pPr>
        <w:pStyle w:val="ac"/>
        <w:ind w:left="-567"/>
        <w:jc w:val="both"/>
        <w:rPr>
          <w:iCs/>
        </w:rPr>
      </w:pPr>
      <w:r w:rsidRPr="001046F6">
        <w:rPr>
          <w:iCs/>
        </w:rPr>
        <w:t xml:space="preserve">   </w:t>
      </w:r>
    </w:p>
    <w:p w:rsidR="00FA101B" w:rsidRPr="001046F6" w:rsidRDefault="00FA101B" w:rsidP="00FA101B">
      <w:pPr>
        <w:pStyle w:val="ac"/>
        <w:ind w:left="-567"/>
        <w:jc w:val="both"/>
      </w:pPr>
      <w:r w:rsidRPr="001046F6">
        <w:rPr>
          <w:iCs/>
        </w:rPr>
        <w:t xml:space="preserve">                                       </w:t>
      </w:r>
      <w:r w:rsidR="003A0985" w:rsidRPr="001046F6">
        <w:rPr>
          <w:iCs/>
        </w:rPr>
        <w:t xml:space="preserve">   </w:t>
      </w:r>
      <w:r w:rsidRPr="001046F6">
        <w:rPr>
          <w:iCs/>
        </w:rPr>
        <w:t xml:space="preserve">      </w:t>
      </w:r>
      <w:r w:rsidRPr="001046F6">
        <w:t>Раздел «Культура,  кинематография»</w:t>
      </w:r>
    </w:p>
    <w:p w:rsidR="00FA101B" w:rsidRPr="001046F6" w:rsidRDefault="00FA101B" w:rsidP="00FA101B">
      <w:pPr>
        <w:pStyle w:val="a8"/>
        <w:spacing w:after="0"/>
        <w:ind w:left="-567"/>
        <w:jc w:val="both"/>
      </w:pPr>
    </w:p>
    <w:p w:rsidR="00FA101B" w:rsidRPr="001046F6" w:rsidRDefault="00FA101B" w:rsidP="00FA101B">
      <w:pPr>
        <w:pStyle w:val="a8"/>
        <w:spacing w:after="0"/>
        <w:ind w:left="-567"/>
        <w:jc w:val="both"/>
      </w:pPr>
      <w:r w:rsidRPr="001046F6">
        <w:t xml:space="preserve">Бюджетные ассигнования </w:t>
      </w:r>
      <w:r w:rsidRPr="001046F6">
        <w:rPr>
          <w:b/>
          <w:i/>
        </w:rPr>
        <w:t>по разделу</w:t>
      </w:r>
      <w:r w:rsidRPr="001046F6">
        <w:rPr>
          <w:b/>
        </w:rPr>
        <w:t xml:space="preserve"> </w:t>
      </w:r>
      <w:r w:rsidRPr="001046F6">
        <w:rPr>
          <w:b/>
          <w:i/>
          <w:iCs/>
        </w:rPr>
        <w:t>0800 «Культура, кинематография»</w:t>
      </w:r>
      <w:r w:rsidRPr="001046F6">
        <w:t xml:space="preserve"> на 2017 год предусмотрены  в сумме  10,0  тыс. руб. на проведение культурно-массовых мероприятий, развитие народного творчества и традиционных народных промыслов на территории муниципального образования  «Келермесское сельское поселение». </w:t>
      </w:r>
    </w:p>
    <w:p w:rsidR="009A0F62" w:rsidRPr="00FA101B" w:rsidRDefault="009A0F62" w:rsidP="00D525E1">
      <w:pPr>
        <w:ind w:left="-567"/>
        <w:jc w:val="both"/>
        <w:rPr>
          <w:b/>
          <w:iCs/>
          <w:color w:val="FF0000"/>
          <w:sz w:val="22"/>
          <w:szCs w:val="22"/>
        </w:rPr>
      </w:pPr>
    </w:p>
    <w:p w:rsidR="00FA101B" w:rsidRPr="001046F6" w:rsidRDefault="00FA101B" w:rsidP="00FA101B">
      <w:pPr>
        <w:pStyle w:val="a8"/>
        <w:jc w:val="both"/>
        <w:rPr>
          <w:b/>
          <w:bCs/>
        </w:rPr>
      </w:pPr>
      <w:r w:rsidRPr="001046F6">
        <w:rPr>
          <w:b/>
          <w:bCs/>
        </w:rPr>
        <w:t xml:space="preserve">                                     </w:t>
      </w:r>
      <w:r w:rsidR="003A0985" w:rsidRPr="001046F6">
        <w:rPr>
          <w:b/>
          <w:bCs/>
        </w:rPr>
        <w:t xml:space="preserve">   </w:t>
      </w:r>
      <w:r w:rsidRPr="001046F6">
        <w:rPr>
          <w:b/>
          <w:bCs/>
        </w:rPr>
        <w:t xml:space="preserve">    Раздел «Социальная политика»</w:t>
      </w:r>
    </w:p>
    <w:p w:rsidR="00FA101B" w:rsidRPr="001046F6" w:rsidRDefault="00FA101B" w:rsidP="00FA101B">
      <w:pPr>
        <w:pStyle w:val="a8"/>
        <w:spacing w:after="0"/>
        <w:ind w:left="-567"/>
        <w:jc w:val="both"/>
      </w:pPr>
      <w:r w:rsidRPr="001046F6">
        <w:rPr>
          <w:b/>
          <w:i/>
          <w:iCs/>
        </w:rPr>
        <w:t>По разделу 1000 «Социальная политика»</w:t>
      </w:r>
      <w:r w:rsidRPr="001046F6">
        <w:t xml:space="preserve"> отражены бюджетные ассигнования на 2017 год в сумме 2</w:t>
      </w:r>
      <w:r w:rsidR="003E0257" w:rsidRPr="001046F6">
        <w:t>90</w:t>
      </w:r>
      <w:r w:rsidRPr="001046F6">
        <w:t>,</w:t>
      </w:r>
      <w:r w:rsidR="003E0257" w:rsidRPr="001046F6">
        <w:t>0</w:t>
      </w:r>
      <w:r w:rsidRPr="001046F6">
        <w:t xml:space="preserve">  тыс. руб.,  на пенсионное обеспечение</w:t>
      </w:r>
      <w:r w:rsidRPr="001046F6">
        <w:rPr>
          <w:spacing w:val="-1"/>
        </w:rPr>
        <w:t>.</w:t>
      </w:r>
    </w:p>
    <w:p w:rsidR="00FA101B" w:rsidRPr="001046F6" w:rsidRDefault="00FA101B" w:rsidP="00FA101B">
      <w:pPr>
        <w:pStyle w:val="a8"/>
        <w:spacing w:after="0"/>
        <w:ind w:left="-567"/>
        <w:jc w:val="both"/>
        <w:rPr>
          <w:iCs/>
        </w:rPr>
      </w:pPr>
      <w:r w:rsidRPr="001046F6">
        <w:rPr>
          <w:b/>
          <w:i/>
          <w:iCs/>
        </w:rPr>
        <w:t>По подразделу 1001 «Пенсионное обеспечение»</w:t>
      </w:r>
      <w:r w:rsidRPr="001046F6">
        <w:rPr>
          <w:i/>
          <w:iCs/>
        </w:rPr>
        <w:t xml:space="preserve"> </w:t>
      </w:r>
      <w:r w:rsidRPr="001046F6">
        <w:rPr>
          <w:iCs/>
        </w:rPr>
        <w:t>предусмотрены бюджетные ассигнования на расходные обязательства муниципального образования по выплате  доплаты к пенсиям муниципальным служащим  на 2017 год  в сумме в сумме 2</w:t>
      </w:r>
      <w:r w:rsidR="003E0257" w:rsidRPr="001046F6">
        <w:rPr>
          <w:iCs/>
        </w:rPr>
        <w:t>90</w:t>
      </w:r>
      <w:r w:rsidRPr="001046F6">
        <w:rPr>
          <w:iCs/>
        </w:rPr>
        <w:t>,</w:t>
      </w:r>
      <w:r w:rsidR="003E0257" w:rsidRPr="001046F6">
        <w:rPr>
          <w:iCs/>
        </w:rPr>
        <w:t>0</w:t>
      </w:r>
      <w:r w:rsidRPr="001046F6">
        <w:rPr>
          <w:iCs/>
        </w:rPr>
        <w:t xml:space="preserve"> тыс. руб. </w:t>
      </w:r>
    </w:p>
    <w:p w:rsidR="003E0257" w:rsidRPr="001046F6" w:rsidRDefault="005C6708" w:rsidP="003E0257">
      <w:pPr>
        <w:pStyle w:val="a8"/>
        <w:ind w:left="-567"/>
        <w:jc w:val="both"/>
      </w:pPr>
      <w:r w:rsidRPr="001046F6">
        <w:rPr>
          <w:sz w:val="22"/>
          <w:szCs w:val="22"/>
        </w:rPr>
        <w:t xml:space="preserve">   </w:t>
      </w:r>
      <w:r w:rsidR="00952E10" w:rsidRPr="001046F6">
        <w:rPr>
          <w:sz w:val="22"/>
          <w:szCs w:val="22"/>
        </w:rPr>
        <w:t xml:space="preserve"> </w:t>
      </w:r>
      <w:r w:rsidR="003E0257" w:rsidRPr="001046F6">
        <w:t xml:space="preserve">                               </w:t>
      </w:r>
    </w:p>
    <w:p w:rsidR="001046F6" w:rsidRDefault="003E0257" w:rsidP="003E0257">
      <w:pPr>
        <w:pStyle w:val="a8"/>
        <w:ind w:left="-567"/>
        <w:jc w:val="both"/>
        <w:rPr>
          <w:color w:val="FF0000"/>
        </w:rPr>
      </w:pPr>
      <w:r w:rsidRPr="003E0257">
        <w:rPr>
          <w:color w:val="FF0000"/>
        </w:rPr>
        <w:t xml:space="preserve">                                             </w:t>
      </w:r>
      <w:r w:rsidR="003A0985">
        <w:rPr>
          <w:color w:val="FF0000"/>
        </w:rPr>
        <w:t xml:space="preserve"> </w:t>
      </w:r>
    </w:p>
    <w:p w:rsidR="003E0257" w:rsidRPr="001046F6" w:rsidRDefault="001046F6" w:rsidP="003E0257">
      <w:pPr>
        <w:pStyle w:val="a8"/>
        <w:ind w:left="-567"/>
        <w:jc w:val="both"/>
        <w:rPr>
          <w:b/>
          <w:bCs/>
        </w:rPr>
      </w:pPr>
      <w:r w:rsidRPr="001046F6">
        <w:lastRenderedPageBreak/>
        <w:t xml:space="preserve">                                                  </w:t>
      </w:r>
      <w:r w:rsidR="003A0985" w:rsidRPr="001046F6">
        <w:t xml:space="preserve">  </w:t>
      </w:r>
      <w:r w:rsidR="003E0257" w:rsidRPr="001046F6">
        <w:t xml:space="preserve">  </w:t>
      </w:r>
      <w:r w:rsidR="003E0257" w:rsidRPr="001046F6">
        <w:rPr>
          <w:b/>
          <w:bCs/>
        </w:rPr>
        <w:t>Раздел «Физическая культура и спорт»</w:t>
      </w:r>
    </w:p>
    <w:p w:rsidR="003A0985" w:rsidRDefault="003A0985" w:rsidP="003E0257">
      <w:pPr>
        <w:pStyle w:val="a8"/>
        <w:spacing w:after="0"/>
        <w:ind w:left="-567"/>
        <w:jc w:val="both"/>
        <w:rPr>
          <w:color w:val="FF0000"/>
        </w:rPr>
      </w:pPr>
    </w:p>
    <w:p w:rsidR="003E0257" w:rsidRPr="001046F6" w:rsidRDefault="003E0257" w:rsidP="003E0257">
      <w:pPr>
        <w:pStyle w:val="a8"/>
        <w:spacing w:after="0"/>
        <w:ind w:left="-567"/>
        <w:jc w:val="both"/>
        <w:rPr>
          <w:iCs/>
        </w:rPr>
      </w:pPr>
      <w:r w:rsidRPr="001046F6">
        <w:t xml:space="preserve">Расходы предусмотренные  </w:t>
      </w:r>
      <w:r w:rsidRPr="001046F6">
        <w:rPr>
          <w:b/>
        </w:rPr>
        <w:t xml:space="preserve">по </w:t>
      </w:r>
      <w:r w:rsidRPr="001046F6">
        <w:rPr>
          <w:b/>
          <w:i/>
          <w:iCs/>
        </w:rPr>
        <w:t xml:space="preserve">разделу 1100 «Физическая культура и спорт» </w:t>
      </w:r>
      <w:r w:rsidRPr="001046F6">
        <w:rPr>
          <w:iCs/>
        </w:rPr>
        <w:t>запланированы</w:t>
      </w:r>
      <w:r w:rsidRPr="001046F6">
        <w:rPr>
          <w:i/>
          <w:iCs/>
        </w:rPr>
        <w:t xml:space="preserve"> </w:t>
      </w:r>
      <w:r w:rsidRPr="001046F6">
        <w:rPr>
          <w:iCs/>
        </w:rPr>
        <w:t xml:space="preserve">на 2017 год в сумме  100,0 тыс.,руб.  </w:t>
      </w:r>
    </w:p>
    <w:p w:rsidR="003E0257" w:rsidRPr="001046F6" w:rsidRDefault="003E0257" w:rsidP="003E0257">
      <w:pPr>
        <w:tabs>
          <w:tab w:val="left" w:pos="426"/>
        </w:tabs>
        <w:ind w:left="-567"/>
        <w:jc w:val="both"/>
        <w:rPr>
          <w:iCs/>
        </w:rPr>
      </w:pPr>
      <w:r w:rsidRPr="001046F6">
        <w:rPr>
          <w:iCs/>
        </w:rPr>
        <w:t>Проектом  бюджета  предусмотрено направить бюджетные  ассигнования  на мероприятия  в рамках муниципальной целевой программы:</w:t>
      </w:r>
    </w:p>
    <w:p w:rsidR="003E0257" w:rsidRPr="001046F6" w:rsidRDefault="003E0257" w:rsidP="003E0257">
      <w:pPr>
        <w:tabs>
          <w:tab w:val="left" w:pos="426"/>
        </w:tabs>
        <w:ind w:left="-567"/>
        <w:jc w:val="both"/>
        <w:rPr>
          <w:iCs/>
        </w:rPr>
      </w:pPr>
      <w:r w:rsidRPr="001046F6">
        <w:rPr>
          <w:iCs/>
        </w:rPr>
        <w:t xml:space="preserve">- </w:t>
      </w:r>
      <w:r w:rsidRPr="001046F6">
        <w:rPr>
          <w:i/>
          <w:iCs/>
        </w:rPr>
        <w:t xml:space="preserve"> «Организация и осуществление мероприятий по работе с детьми и молодежью в МО «Келермесское сельское поселение» на 2015-2017 годы».</w:t>
      </w:r>
      <w:r w:rsidRPr="001046F6">
        <w:rPr>
          <w:iCs/>
        </w:rPr>
        <w:t xml:space="preserve">  </w:t>
      </w:r>
      <w:r w:rsidRPr="001046F6">
        <w:rPr>
          <w:i/>
          <w:iCs/>
        </w:rPr>
        <w:t>Расходы на реализацию программной части в 2017 году составляют - 100,0 тыс.руб.</w:t>
      </w:r>
      <w:r w:rsidRPr="001046F6">
        <w:rPr>
          <w:iCs/>
        </w:rPr>
        <w:t xml:space="preserve"> </w:t>
      </w:r>
    </w:p>
    <w:p w:rsidR="003E0257" w:rsidRPr="001046F6" w:rsidRDefault="003E0257" w:rsidP="003E0257">
      <w:pPr>
        <w:pStyle w:val="Default"/>
        <w:ind w:firstLine="708"/>
        <w:jc w:val="both"/>
        <w:rPr>
          <w:rFonts w:ascii="Arial Narrow" w:hAnsi="Arial Narrow" w:cs="Arial"/>
          <w:b/>
          <w:iCs/>
          <w:color w:val="auto"/>
        </w:rPr>
      </w:pPr>
      <w:r w:rsidRPr="0028447B">
        <w:rPr>
          <w:rFonts w:ascii="Arial Narrow" w:hAnsi="Arial Narrow" w:cs="Arial"/>
          <w:b/>
          <w:iCs/>
          <w:color w:val="auto"/>
        </w:rPr>
        <w:t xml:space="preserve">                      </w:t>
      </w:r>
    </w:p>
    <w:p w:rsidR="003E0257" w:rsidRPr="001046F6" w:rsidRDefault="003E0257" w:rsidP="003E0257">
      <w:pPr>
        <w:pStyle w:val="Default"/>
        <w:ind w:firstLine="708"/>
        <w:jc w:val="both"/>
        <w:rPr>
          <w:b/>
          <w:bCs/>
          <w:color w:val="auto"/>
        </w:rPr>
      </w:pPr>
      <w:r w:rsidRPr="001046F6">
        <w:rPr>
          <w:rFonts w:ascii="Arial Narrow" w:hAnsi="Arial Narrow" w:cs="Arial"/>
          <w:b/>
          <w:iCs/>
          <w:color w:val="auto"/>
        </w:rPr>
        <w:t xml:space="preserve">                             </w:t>
      </w:r>
      <w:r w:rsidRPr="001046F6">
        <w:rPr>
          <w:b/>
          <w:bCs/>
          <w:color w:val="auto"/>
        </w:rPr>
        <w:t>Раздел «Межбюджетные трансферты»</w:t>
      </w:r>
    </w:p>
    <w:p w:rsidR="003E0257" w:rsidRPr="001046F6" w:rsidRDefault="003E0257" w:rsidP="003E0257">
      <w:pPr>
        <w:pStyle w:val="Default"/>
        <w:ind w:firstLine="708"/>
        <w:jc w:val="both"/>
        <w:rPr>
          <w:color w:val="auto"/>
        </w:rPr>
      </w:pPr>
    </w:p>
    <w:p w:rsidR="003E0257" w:rsidRPr="001046F6" w:rsidRDefault="003E0257" w:rsidP="003E0257">
      <w:pPr>
        <w:ind w:left="-567"/>
        <w:jc w:val="both"/>
        <w:rPr>
          <w:iCs/>
        </w:rPr>
      </w:pPr>
      <w:r w:rsidRPr="001046F6">
        <w:t xml:space="preserve">В проекте бюджета в </w:t>
      </w:r>
      <w:r w:rsidRPr="001046F6">
        <w:rPr>
          <w:b/>
          <w:bCs/>
          <w:i/>
        </w:rPr>
        <w:t>разделе 1400 «Межбюджетные трансферты»</w:t>
      </w:r>
      <w:r w:rsidRPr="001046F6">
        <w:rPr>
          <w:b/>
          <w:bCs/>
        </w:rPr>
        <w:t xml:space="preserve"> </w:t>
      </w:r>
      <w:r w:rsidRPr="001046F6">
        <w:t xml:space="preserve">отражены </w:t>
      </w:r>
      <w:r w:rsidRPr="001046F6">
        <w:rPr>
          <w:iCs/>
        </w:rPr>
        <w:t xml:space="preserve">расходы  на  исполнение передаваемых полномочий по осуществлению внешнего муниципального контроля бюджета  поселения муниципального образования «Келермесское сельское поселение» на 2017 год в сумме - 29,3 тыс. руб. </w:t>
      </w:r>
      <w:r w:rsidRPr="001046F6">
        <w:rPr>
          <w:iCs/>
          <w:sz w:val="22"/>
          <w:szCs w:val="22"/>
        </w:rPr>
        <w:t>и на участие в софинансировании на строительство объектов коммунальной инфраструктуры на 2017 год в сумме  - 9,8 тыс. рублей.</w:t>
      </w:r>
      <w:r w:rsidRPr="001046F6">
        <w:rPr>
          <w:iCs/>
        </w:rPr>
        <w:t xml:space="preserve"> </w:t>
      </w:r>
    </w:p>
    <w:p w:rsidR="006700D5" w:rsidRPr="001046F6" w:rsidRDefault="006700D5" w:rsidP="00D525E1">
      <w:pPr>
        <w:ind w:left="-567"/>
        <w:jc w:val="both"/>
        <w:rPr>
          <w:sz w:val="22"/>
          <w:szCs w:val="22"/>
        </w:rPr>
      </w:pPr>
    </w:p>
    <w:p w:rsidR="00D33AEE" w:rsidRPr="001046F6" w:rsidRDefault="00D33AEE" w:rsidP="00D525E1">
      <w:pPr>
        <w:ind w:left="-567"/>
        <w:jc w:val="both"/>
        <w:rPr>
          <w:iCs/>
          <w:sz w:val="22"/>
          <w:szCs w:val="22"/>
        </w:rPr>
      </w:pPr>
    </w:p>
    <w:p w:rsidR="003A0985" w:rsidRPr="00E016F4" w:rsidRDefault="003A0985" w:rsidP="003A0985">
      <w:pPr>
        <w:ind w:left="-567"/>
        <w:jc w:val="both"/>
        <w:rPr>
          <w:b/>
          <w:iCs/>
        </w:rPr>
      </w:pPr>
      <w:r w:rsidRPr="00E016F4">
        <w:rPr>
          <w:b/>
          <w:iCs/>
        </w:rPr>
        <w:t>Выводы:</w:t>
      </w:r>
    </w:p>
    <w:p w:rsidR="003A0985" w:rsidRPr="001046F6" w:rsidRDefault="003A0985" w:rsidP="003A0985">
      <w:pPr>
        <w:ind w:left="-567"/>
        <w:jc w:val="both"/>
      </w:pPr>
      <w:r w:rsidRPr="001046F6">
        <w:rPr>
          <w:iCs/>
        </w:rPr>
        <w:t xml:space="preserve">    Для подготовки Заключения на Проект бюджета МО «Келермесское сельское поселение» на 2017 год и плановый период 2018-2019 годов, администрацией  муниципального образования  «Келермесское   сельское  поселение» представлены документы и материалы в полном объеме в</w:t>
      </w:r>
      <w:r w:rsidRPr="001046F6">
        <w:t xml:space="preserve"> соответствии со статьёй 184.2 Бюджетного Кодекса РФ.</w:t>
      </w:r>
    </w:p>
    <w:p w:rsidR="003A0985" w:rsidRPr="001046F6" w:rsidRDefault="003A0985" w:rsidP="003A0985">
      <w:pPr>
        <w:widowControl w:val="0"/>
        <w:ind w:left="-567"/>
        <w:jc w:val="both"/>
      </w:pPr>
      <w:r w:rsidRPr="001046F6">
        <w:t xml:space="preserve">     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«Келермесское сельское поселение» на 2017-2019 годы.</w:t>
      </w:r>
    </w:p>
    <w:p w:rsidR="003A0985" w:rsidRPr="001046F6" w:rsidRDefault="003A0985" w:rsidP="003A0985">
      <w:pPr>
        <w:ind w:left="-567"/>
        <w:jc w:val="both"/>
      </w:pPr>
      <w:r w:rsidRPr="001046F6">
        <w:t xml:space="preserve">     Общий объем доходов бюджета на 2017 год предусмотрен в сумме - </w:t>
      </w:r>
      <w:r w:rsidR="00901D00" w:rsidRPr="001046F6">
        <w:t>4801</w:t>
      </w:r>
      <w:r w:rsidRPr="001046F6">
        <w:t>,</w:t>
      </w:r>
      <w:r w:rsidR="00901D00" w:rsidRPr="001046F6">
        <w:t>9</w:t>
      </w:r>
      <w:r w:rsidRPr="001046F6">
        <w:t xml:space="preserve"> тыс. рублей, что ниже оценки уровня 2016 года на - </w:t>
      </w:r>
      <w:r w:rsidR="00901D00" w:rsidRPr="001046F6">
        <w:t>852</w:t>
      </w:r>
      <w:r w:rsidRPr="001046F6">
        <w:t>,</w:t>
      </w:r>
      <w:r w:rsidR="00901D00" w:rsidRPr="001046F6">
        <w:t>0</w:t>
      </w:r>
      <w:r w:rsidRPr="001046F6">
        <w:t xml:space="preserve"> тыс. руб. или на - </w:t>
      </w:r>
      <w:r w:rsidR="00901D00" w:rsidRPr="001046F6">
        <w:t>15</w:t>
      </w:r>
      <w:r w:rsidRPr="001046F6">
        <w:t>,</w:t>
      </w:r>
      <w:r w:rsidR="00901D00" w:rsidRPr="001046F6">
        <w:t>1</w:t>
      </w:r>
      <w:r w:rsidRPr="001046F6">
        <w:t xml:space="preserve">%.   </w:t>
      </w:r>
    </w:p>
    <w:p w:rsidR="003A0985" w:rsidRPr="001046F6" w:rsidRDefault="003A0985" w:rsidP="003A0985">
      <w:pPr>
        <w:ind w:left="-567"/>
        <w:jc w:val="both"/>
        <w:rPr>
          <w:u w:val="single"/>
        </w:rPr>
      </w:pPr>
      <w:r w:rsidRPr="001046F6">
        <w:t xml:space="preserve">     Налоговые и неналоговые доходы на 2017 год предусмотрены в сумме -  </w:t>
      </w:r>
      <w:r w:rsidR="00901D00" w:rsidRPr="001046F6">
        <w:t>4110</w:t>
      </w:r>
      <w:r w:rsidRPr="001046F6">
        <w:t>,</w:t>
      </w:r>
      <w:r w:rsidR="00901D00" w:rsidRPr="001046F6">
        <w:t>2</w:t>
      </w:r>
      <w:r w:rsidRPr="001046F6">
        <w:t xml:space="preserve"> тыс. рублей, что на - </w:t>
      </w:r>
      <w:r w:rsidR="00901D00" w:rsidRPr="001046F6">
        <w:t>40</w:t>
      </w:r>
      <w:r w:rsidRPr="001046F6">
        <w:t>,</w:t>
      </w:r>
      <w:r w:rsidR="00901D00" w:rsidRPr="001046F6">
        <w:t>7</w:t>
      </w:r>
      <w:r w:rsidRPr="001046F6">
        <w:t xml:space="preserve"> тыс. руб. или - </w:t>
      </w:r>
      <w:r w:rsidR="00901D00" w:rsidRPr="001046F6">
        <w:t>1</w:t>
      </w:r>
      <w:r w:rsidRPr="001046F6">
        <w:t>,</w:t>
      </w:r>
      <w:r w:rsidR="00901D00" w:rsidRPr="001046F6">
        <w:t>0</w:t>
      </w:r>
      <w:r w:rsidRPr="001046F6">
        <w:t xml:space="preserve">% выше уровня предыдущего года.   </w:t>
      </w:r>
    </w:p>
    <w:p w:rsidR="003A0985" w:rsidRPr="001046F6" w:rsidRDefault="003A0985" w:rsidP="003A0985">
      <w:pPr>
        <w:tabs>
          <w:tab w:val="left" w:pos="6379"/>
        </w:tabs>
        <w:ind w:left="-567"/>
        <w:jc w:val="both"/>
      </w:pPr>
      <w:r w:rsidRPr="001046F6">
        <w:t xml:space="preserve">     Общий объем расходов в 2017 году предусмотрен в сумме - </w:t>
      </w:r>
      <w:r w:rsidR="00901D00" w:rsidRPr="001046F6">
        <w:t>4801</w:t>
      </w:r>
      <w:r w:rsidRPr="001046F6">
        <w:t>,</w:t>
      </w:r>
      <w:r w:rsidR="00901D00" w:rsidRPr="001046F6">
        <w:t>9</w:t>
      </w:r>
      <w:r w:rsidRPr="001046F6">
        <w:t xml:space="preserve"> тыс. руб., что на - </w:t>
      </w:r>
      <w:r w:rsidR="00901D00" w:rsidRPr="001046F6">
        <w:t>1516</w:t>
      </w:r>
      <w:r w:rsidRPr="001046F6">
        <w:t>,</w:t>
      </w:r>
      <w:r w:rsidR="00901D00" w:rsidRPr="001046F6">
        <w:t>5</w:t>
      </w:r>
      <w:r w:rsidRPr="001046F6">
        <w:t xml:space="preserve"> тыс. руб. или  на </w:t>
      </w:r>
      <w:r w:rsidR="00DC7B37" w:rsidRPr="001046F6">
        <w:t>–</w:t>
      </w:r>
      <w:r w:rsidRPr="001046F6">
        <w:t xml:space="preserve"> </w:t>
      </w:r>
      <w:r w:rsidR="00DC7B37" w:rsidRPr="001046F6">
        <w:t>24,0</w:t>
      </w:r>
      <w:r w:rsidRPr="001046F6">
        <w:t xml:space="preserve">% </w:t>
      </w:r>
      <w:r w:rsidR="00DC7B37" w:rsidRPr="001046F6">
        <w:t>ниже</w:t>
      </w:r>
      <w:r w:rsidRPr="001046F6">
        <w:t xml:space="preserve"> оценки объёма расходов на 2016 год. </w:t>
      </w:r>
    </w:p>
    <w:p w:rsidR="003A0985" w:rsidRPr="001046F6" w:rsidRDefault="003A0985" w:rsidP="003A0985">
      <w:pPr>
        <w:tabs>
          <w:tab w:val="left" w:pos="6379"/>
        </w:tabs>
        <w:ind w:left="-567"/>
        <w:jc w:val="both"/>
      </w:pPr>
      <w:r w:rsidRPr="001046F6">
        <w:t xml:space="preserve">        </w:t>
      </w:r>
    </w:p>
    <w:p w:rsidR="003A0985" w:rsidRPr="005C4E6D" w:rsidRDefault="003A0985" w:rsidP="003A0985">
      <w:pPr>
        <w:ind w:left="-567"/>
        <w:jc w:val="both"/>
        <w:rPr>
          <w:iCs/>
          <w:color w:val="FF0000"/>
        </w:rPr>
      </w:pPr>
    </w:p>
    <w:p w:rsidR="003A0985" w:rsidRPr="00E016F4" w:rsidRDefault="003A0985" w:rsidP="003A0985">
      <w:pPr>
        <w:ind w:left="-567"/>
        <w:jc w:val="both"/>
        <w:rPr>
          <w:b/>
          <w:iCs/>
        </w:rPr>
      </w:pPr>
      <w:r w:rsidRPr="00E016F4">
        <w:rPr>
          <w:b/>
          <w:iCs/>
        </w:rPr>
        <w:t>Предложения:</w:t>
      </w:r>
    </w:p>
    <w:p w:rsidR="001046F6" w:rsidRPr="001046F6" w:rsidRDefault="003A0985" w:rsidP="001046F6">
      <w:pPr>
        <w:ind w:left="-567"/>
        <w:jc w:val="both"/>
      </w:pPr>
      <w:r w:rsidRPr="005C4E6D">
        <w:t xml:space="preserve">     </w:t>
      </w:r>
      <w:r w:rsidRPr="001046F6">
        <w:t>1.</w:t>
      </w:r>
      <w:r w:rsidR="001046F6" w:rsidRPr="001046F6">
        <w:t>Контрольно – счетная палата муниципального образования «Гиагинский район»  администрации МО «</w:t>
      </w:r>
      <w:r w:rsidR="001046F6">
        <w:t>Келермесское</w:t>
      </w:r>
      <w:r w:rsidR="001046F6" w:rsidRPr="001046F6">
        <w:t xml:space="preserve"> сельское поселение» с целью снижения внепрограммных расходов проводить планирование и финансирование в рамках муниципальных программ  для целевого использования, а также обеспечения эффективности и результативности расходования средств бюджета.</w:t>
      </w:r>
    </w:p>
    <w:p w:rsidR="003A0985" w:rsidRPr="005C4E6D" w:rsidRDefault="003A0985" w:rsidP="003A0985">
      <w:pPr>
        <w:ind w:left="-567"/>
        <w:jc w:val="both"/>
        <w:rPr>
          <w:iCs/>
        </w:rPr>
      </w:pPr>
      <w:r>
        <w:t xml:space="preserve">    </w:t>
      </w:r>
      <w:r w:rsidR="001046F6">
        <w:t xml:space="preserve"> </w:t>
      </w:r>
      <w:r>
        <w:t>2.</w:t>
      </w:r>
      <w:r w:rsidRPr="005C4E6D">
        <w:t>Контрольно-счетная палата муниципального образования «Гиагинский район» рекомендует  СНД МО «</w:t>
      </w:r>
      <w:r w:rsidR="001046F6">
        <w:t>Келермесское</w:t>
      </w:r>
      <w:r w:rsidRPr="005C4E6D">
        <w:t xml:space="preserve"> сельское поселение» принять проект бюджета на 201</w:t>
      </w:r>
      <w:r>
        <w:t>7</w:t>
      </w:r>
      <w:r w:rsidRPr="005C4E6D">
        <w:t xml:space="preserve"> год</w:t>
      </w:r>
      <w:r>
        <w:t xml:space="preserve"> и плановый период 2018-2019 годов</w:t>
      </w:r>
      <w:r w:rsidR="001046F6">
        <w:t xml:space="preserve"> с учетом предложений.</w:t>
      </w:r>
      <w:r w:rsidRPr="005C4E6D">
        <w:rPr>
          <w:b/>
          <w:iCs/>
        </w:rPr>
        <w:t xml:space="preserve">                    </w:t>
      </w:r>
    </w:p>
    <w:p w:rsidR="00D525E1" w:rsidRPr="00BD7623" w:rsidRDefault="00D525E1" w:rsidP="00BD7623">
      <w:pPr>
        <w:ind w:left="-567"/>
        <w:jc w:val="both"/>
        <w:rPr>
          <w:iCs/>
          <w:sz w:val="22"/>
          <w:szCs w:val="22"/>
        </w:rPr>
      </w:pPr>
    </w:p>
    <w:p w:rsidR="00E86BD5" w:rsidRPr="001046F6" w:rsidRDefault="006050F7" w:rsidP="00D525E1">
      <w:pPr>
        <w:ind w:left="-567"/>
        <w:jc w:val="both"/>
        <w:rPr>
          <w:iCs/>
        </w:rPr>
      </w:pPr>
      <w:r w:rsidRPr="001046F6">
        <w:rPr>
          <w:b/>
          <w:iCs/>
        </w:rPr>
        <w:t xml:space="preserve">       </w:t>
      </w:r>
      <w:r w:rsidR="00B70DC9" w:rsidRPr="001046F6">
        <w:rPr>
          <w:b/>
          <w:iCs/>
        </w:rPr>
        <w:t xml:space="preserve">              </w:t>
      </w:r>
      <w:r w:rsidR="004F3EFD" w:rsidRPr="001046F6">
        <w:rPr>
          <w:b/>
          <w:iCs/>
        </w:rPr>
        <w:t xml:space="preserve">        </w:t>
      </w:r>
    </w:p>
    <w:p w:rsidR="004F3EFD" w:rsidRPr="001046F6" w:rsidRDefault="00D72A2C" w:rsidP="00D525E1">
      <w:pPr>
        <w:ind w:left="-567"/>
        <w:jc w:val="both"/>
      </w:pPr>
      <w:r w:rsidRPr="001046F6">
        <w:t>Председатель Контрольно-счетной палаты</w:t>
      </w:r>
    </w:p>
    <w:p w:rsidR="00D72A2C" w:rsidRPr="001046F6" w:rsidRDefault="00D72A2C" w:rsidP="00D525E1">
      <w:pPr>
        <w:ind w:left="-567"/>
        <w:jc w:val="both"/>
      </w:pPr>
      <w:r w:rsidRPr="001046F6">
        <w:t xml:space="preserve">МО «Гиагинский район»                                               </w:t>
      </w:r>
      <w:r w:rsidR="00D525E1" w:rsidRPr="001046F6">
        <w:t xml:space="preserve">        </w:t>
      </w:r>
      <w:r w:rsidRPr="001046F6">
        <w:t xml:space="preserve">      </w:t>
      </w:r>
      <w:r w:rsidR="006700D5" w:rsidRPr="001046F6">
        <w:t xml:space="preserve">        </w:t>
      </w:r>
      <w:r w:rsidRPr="001046F6">
        <w:t xml:space="preserve">                            Г.Л.Акопян</w:t>
      </w:r>
    </w:p>
    <w:p w:rsidR="00D72A2C" w:rsidRPr="001046F6" w:rsidRDefault="00D72A2C" w:rsidP="00D525E1">
      <w:pPr>
        <w:ind w:left="-567"/>
        <w:jc w:val="both"/>
      </w:pPr>
    </w:p>
    <w:p w:rsidR="00971E8F" w:rsidRPr="001046F6" w:rsidRDefault="00D72A2C" w:rsidP="00D525E1">
      <w:pPr>
        <w:ind w:left="-567"/>
        <w:jc w:val="both"/>
      </w:pPr>
      <w:r w:rsidRPr="001046F6">
        <w:t>Главный специалист Контрольно-счетной</w:t>
      </w:r>
    </w:p>
    <w:p w:rsidR="00D72A2C" w:rsidRPr="001046F6" w:rsidRDefault="00D72A2C" w:rsidP="00D525E1">
      <w:pPr>
        <w:ind w:left="-567"/>
        <w:jc w:val="both"/>
      </w:pPr>
      <w:r w:rsidRPr="001046F6">
        <w:t xml:space="preserve">палаты МО «Гиагинский район»                                                </w:t>
      </w:r>
      <w:r w:rsidR="00D525E1" w:rsidRPr="001046F6">
        <w:t xml:space="preserve">      </w:t>
      </w:r>
      <w:r w:rsidR="006700D5" w:rsidRPr="001046F6">
        <w:t xml:space="preserve">        </w:t>
      </w:r>
      <w:r w:rsidR="00D525E1" w:rsidRPr="001046F6">
        <w:t xml:space="preserve"> </w:t>
      </w:r>
      <w:r w:rsidRPr="001046F6">
        <w:t xml:space="preserve">                    Л.А.Вакажева</w:t>
      </w:r>
    </w:p>
    <w:p w:rsidR="001046F6" w:rsidRPr="001046F6" w:rsidRDefault="001046F6">
      <w:pPr>
        <w:ind w:left="-567"/>
        <w:jc w:val="both"/>
      </w:pPr>
    </w:p>
    <w:sectPr w:rsidR="001046F6" w:rsidRPr="001046F6" w:rsidSect="00DB7EE5">
      <w:footerReference w:type="default" r:id="rId8"/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F5" w:rsidRDefault="002314F5" w:rsidP="0049227E">
      <w:r>
        <w:separator/>
      </w:r>
    </w:p>
  </w:endnote>
  <w:endnote w:type="continuationSeparator" w:id="0">
    <w:p w:rsidR="002314F5" w:rsidRDefault="002314F5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5" w:rsidRDefault="002828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700D5" w:rsidRDefault="00670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F5" w:rsidRDefault="002314F5" w:rsidP="0049227E">
      <w:r>
        <w:separator/>
      </w:r>
    </w:p>
  </w:footnote>
  <w:footnote w:type="continuationSeparator" w:id="0">
    <w:p w:rsidR="002314F5" w:rsidRDefault="002314F5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368"/>
    <w:multiLevelType w:val="multilevel"/>
    <w:tmpl w:val="91E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E1159"/>
    <w:multiLevelType w:val="multilevel"/>
    <w:tmpl w:val="7C0E8F6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4F1E"/>
    <w:multiLevelType w:val="multilevel"/>
    <w:tmpl w:val="D4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2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2BBF"/>
    <w:rsid w:val="00002EE8"/>
    <w:rsid w:val="00003444"/>
    <w:rsid w:val="00010283"/>
    <w:rsid w:val="00025432"/>
    <w:rsid w:val="00030827"/>
    <w:rsid w:val="00033DA3"/>
    <w:rsid w:val="000378DE"/>
    <w:rsid w:val="0005304D"/>
    <w:rsid w:val="000548AF"/>
    <w:rsid w:val="00055E42"/>
    <w:rsid w:val="000664C8"/>
    <w:rsid w:val="00074BAC"/>
    <w:rsid w:val="00075640"/>
    <w:rsid w:val="00076014"/>
    <w:rsid w:val="00076C56"/>
    <w:rsid w:val="00084214"/>
    <w:rsid w:val="00087565"/>
    <w:rsid w:val="0009121C"/>
    <w:rsid w:val="00094BD3"/>
    <w:rsid w:val="00096524"/>
    <w:rsid w:val="000A141B"/>
    <w:rsid w:val="000A23A7"/>
    <w:rsid w:val="000A697F"/>
    <w:rsid w:val="000A6A39"/>
    <w:rsid w:val="000A7228"/>
    <w:rsid w:val="000A7667"/>
    <w:rsid w:val="000A7ACE"/>
    <w:rsid w:val="000B3912"/>
    <w:rsid w:val="000B650E"/>
    <w:rsid w:val="000B6D0B"/>
    <w:rsid w:val="000C19C8"/>
    <w:rsid w:val="000C271B"/>
    <w:rsid w:val="000C7B1B"/>
    <w:rsid w:val="000D3FA2"/>
    <w:rsid w:val="000D49D3"/>
    <w:rsid w:val="000E08C2"/>
    <w:rsid w:val="000E5A22"/>
    <w:rsid w:val="000E5A64"/>
    <w:rsid w:val="000E6878"/>
    <w:rsid w:val="000F79F7"/>
    <w:rsid w:val="00102C00"/>
    <w:rsid w:val="00102D7E"/>
    <w:rsid w:val="001046F6"/>
    <w:rsid w:val="001051FE"/>
    <w:rsid w:val="00106D7F"/>
    <w:rsid w:val="001143B8"/>
    <w:rsid w:val="0012067A"/>
    <w:rsid w:val="00122AFF"/>
    <w:rsid w:val="00123426"/>
    <w:rsid w:val="00125B97"/>
    <w:rsid w:val="0013171F"/>
    <w:rsid w:val="0013209A"/>
    <w:rsid w:val="00132BCE"/>
    <w:rsid w:val="00133418"/>
    <w:rsid w:val="00134A1C"/>
    <w:rsid w:val="00135FE3"/>
    <w:rsid w:val="00137BC6"/>
    <w:rsid w:val="0014037F"/>
    <w:rsid w:val="00145583"/>
    <w:rsid w:val="00145846"/>
    <w:rsid w:val="00145FA1"/>
    <w:rsid w:val="001512B5"/>
    <w:rsid w:val="00152B70"/>
    <w:rsid w:val="00154FFE"/>
    <w:rsid w:val="00156E07"/>
    <w:rsid w:val="00163BCE"/>
    <w:rsid w:val="001727B9"/>
    <w:rsid w:val="00176E68"/>
    <w:rsid w:val="00181031"/>
    <w:rsid w:val="00184776"/>
    <w:rsid w:val="0018765A"/>
    <w:rsid w:val="0018777E"/>
    <w:rsid w:val="00195D78"/>
    <w:rsid w:val="00196554"/>
    <w:rsid w:val="00196BCE"/>
    <w:rsid w:val="001A5EE8"/>
    <w:rsid w:val="001B02EF"/>
    <w:rsid w:val="001B1087"/>
    <w:rsid w:val="001B3656"/>
    <w:rsid w:val="001C499B"/>
    <w:rsid w:val="001D4541"/>
    <w:rsid w:val="001E1FFA"/>
    <w:rsid w:val="001F1B08"/>
    <w:rsid w:val="001F6D50"/>
    <w:rsid w:val="00200573"/>
    <w:rsid w:val="002058F7"/>
    <w:rsid w:val="0020596F"/>
    <w:rsid w:val="00210C1F"/>
    <w:rsid w:val="00212509"/>
    <w:rsid w:val="00212AD1"/>
    <w:rsid w:val="002314F5"/>
    <w:rsid w:val="002327DB"/>
    <w:rsid w:val="0023306C"/>
    <w:rsid w:val="00235738"/>
    <w:rsid w:val="00235DB2"/>
    <w:rsid w:val="00236C85"/>
    <w:rsid w:val="002379A8"/>
    <w:rsid w:val="00242C4D"/>
    <w:rsid w:val="002437E1"/>
    <w:rsid w:val="00246FD1"/>
    <w:rsid w:val="00261403"/>
    <w:rsid w:val="002621B5"/>
    <w:rsid w:val="0026455B"/>
    <w:rsid w:val="00270C85"/>
    <w:rsid w:val="00270C9E"/>
    <w:rsid w:val="0027384B"/>
    <w:rsid w:val="00276D36"/>
    <w:rsid w:val="002804BF"/>
    <w:rsid w:val="00281BA8"/>
    <w:rsid w:val="00281FF8"/>
    <w:rsid w:val="002828B4"/>
    <w:rsid w:val="00284B0C"/>
    <w:rsid w:val="00286E67"/>
    <w:rsid w:val="0029542E"/>
    <w:rsid w:val="002A1094"/>
    <w:rsid w:val="002A19BA"/>
    <w:rsid w:val="002A3527"/>
    <w:rsid w:val="002A6C54"/>
    <w:rsid w:val="002B6EF4"/>
    <w:rsid w:val="002B79FE"/>
    <w:rsid w:val="002C64A0"/>
    <w:rsid w:val="002C6A6F"/>
    <w:rsid w:val="002D4070"/>
    <w:rsid w:val="002D4EE5"/>
    <w:rsid w:val="002D72D7"/>
    <w:rsid w:val="002E276F"/>
    <w:rsid w:val="002F2DFE"/>
    <w:rsid w:val="002F4B26"/>
    <w:rsid w:val="002F6B07"/>
    <w:rsid w:val="002F7452"/>
    <w:rsid w:val="002F7DBF"/>
    <w:rsid w:val="00301A2C"/>
    <w:rsid w:val="003054D6"/>
    <w:rsid w:val="00310318"/>
    <w:rsid w:val="00310BFE"/>
    <w:rsid w:val="003219B1"/>
    <w:rsid w:val="00321E73"/>
    <w:rsid w:val="00330464"/>
    <w:rsid w:val="00333D97"/>
    <w:rsid w:val="00335373"/>
    <w:rsid w:val="00336C90"/>
    <w:rsid w:val="00340933"/>
    <w:rsid w:val="00343BAA"/>
    <w:rsid w:val="003506F0"/>
    <w:rsid w:val="003507CE"/>
    <w:rsid w:val="00353060"/>
    <w:rsid w:val="003562FA"/>
    <w:rsid w:val="00357F22"/>
    <w:rsid w:val="0036261B"/>
    <w:rsid w:val="00362EDA"/>
    <w:rsid w:val="00371D3A"/>
    <w:rsid w:val="003746F7"/>
    <w:rsid w:val="00374AA6"/>
    <w:rsid w:val="0038034E"/>
    <w:rsid w:val="00380B14"/>
    <w:rsid w:val="00385557"/>
    <w:rsid w:val="003911F5"/>
    <w:rsid w:val="003A0985"/>
    <w:rsid w:val="003A1AB2"/>
    <w:rsid w:val="003A2674"/>
    <w:rsid w:val="003A4B26"/>
    <w:rsid w:val="003B2B54"/>
    <w:rsid w:val="003B7507"/>
    <w:rsid w:val="003B7762"/>
    <w:rsid w:val="003B7DBB"/>
    <w:rsid w:val="003C2065"/>
    <w:rsid w:val="003C4164"/>
    <w:rsid w:val="003C48C5"/>
    <w:rsid w:val="003C63A3"/>
    <w:rsid w:val="003C7B77"/>
    <w:rsid w:val="003D64A8"/>
    <w:rsid w:val="003D794A"/>
    <w:rsid w:val="003E0257"/>
    <w:rsid w:val="003F284D"/>
    <w:rsid w:val="003F4490"/>
    <w:rsid w:val="004000A7"/>
    <w:rsid w:val="00403A76"/>
    <w:rsid w:val="00421103"/>
    <w:rsid w:val="00422534"/>
    <w:rsid w:val="004244B2"/>
    <w:rsid w:val="004264BB"/>
    <w:rsid w:val="0042795D"/>
    <w:rsid w:val="00434036"/>
    <w:rsid w:val="0043756B"/>
    <w:rsid w:val="00441FD0"/>
    <w:rsid w:val="0044265D"/>
    <w:rsid w:val="00463ABD"/>
    <w:rsid w:val="0046437F"/>
    <w:rsid w:val="004700AD"/>
    <w:rsid w:val="004719B6"/>
    <w:rsid w:val="004744E7"/>
    <w:rsid w:val="00474C6C"/>
    <w:rsid w:val="004770CD"/>
    <w:rsid w:val="004802DA"/>
    <w:rsid w:val="00482CB3"/>
    <w:rsid w:val="00490C18"/>
    <w:rsid w:val="0049227E"/>
    <w:rsid w:val="004931A8"/>
    <w:rsid w:val="004A003E"/>
    <w:rsid w:val="004A18E4"/>
    <w:rsid w:val="004A34C7"/>
    <w:rsid w:val="004A4575"/>
    <w:rsid w:val="004B1FA6"/>
    <w:rsid w:val="004B2A4F"/>
    <w:rsid w:val="004B3764"/>
    <w:rsid w:val="004B50C5"/>
    <w:rsid w:val="004B6966"/>
    <w:rsid w:val="004C6638"/>
    <w:rsid w:val="004D1B97"/>
    <w:rsid w:val="004D4103"/>
    <w:rsid w:val="004D42EB"/>
    <w:rsid w:val="004E6903"/>
    <w:rsid w:val="004F3295"/>
    <w:rsid w:val="004F3EFD"/>
    <w:rsid w:val="004F714B"/>
    <w:rsid w:val="0050161D"/>
    <w:rsid w:val="0050198C"/>
    <w:rsid w:val="0050435E"/>
    <w:rsid w:val="00507A07"/>
    <w:rsid w:val="00516E1E"/>
    <w:rsid w:val="00521EB5"/>
    <w:rsid w:val="00522686"/>
    <w:rsid w:val="005248A2"/>
    <w:rsid w:val="00546E36"/>
    <w:rsid w:val="00557D7C"/>
    <w:rsid w:val="0056672F"/>
    <w:rsid w:val="00566B8D"/>
    <w:rsid w:val="00566EEF"/>
    <w:rsid w:val="00573EA1"/>
    <w:rsid w:val="005764DB"/>
    <w:rsid w:val="005775A8"/>
    <w:rsid w:val="0058040D"/>
    <w:rsid w:val="00580F30"/>
    <w:rsid w:val="005811F9"/>
    <w:rsid w:val="00582C42"/>
    <w:rsid w:val="0058544B"/>
    <w:rsid w:val="005856BE"/>
    <w:rsid w:val="00586BF6"/>
    <w:rsid w:val="00586FB2"/>
    <w:rsid w:val="00590483"/>
    <w:rsid w:val="00591B92"/>
    <w:rsid w:val="00593B54"/>
    <w:rsid w:val="005A1426"/>
    <w:rsid w:val="005A2003"/>
    <w:rsid w:val="005A3602"/>
    <w:rsid w:val="005A5A30"/>
    <w:rsid w:val="005A5F4A"/>
    <w:rsid w:val="005A6772"/>
    <w:rsid w:val="005B4E3B"/>
    <w:rsid w:val="005B72EA"/>
    <w:rsid w:val="005C4C78"/>
    <w:rsid w:val="005C4CF2"/>
    <w:rsid w:val="005C5247"/>
    <w:rsid w:val="005C576E"/>
    <w:rsid w:val="005C6708"/>
    <w:rsid w:val="005D0488"/>
    <w:rsid w:val="005E0062"/>
    <w:rsid w:val="005E0FA8"/>
    <w:rsid w:val="005E4F29"/>
    <w:rsid w:val="005F02DF"/>
    <w:rsid w:val="005F168D"/>
    <w:rsid w:val="005F6728"/>
    <w:rsid w:val="006050F7"/>
    <w:rsid w:val="006055A2"/>
    <w:rsid w:val="006145E1"/>
    <w:rsid w:val="006232B6"/>
    <w:rsid w:val="00623F71"/>
    <w:rsid w:val="006253E9"/>
    <w:rsid w:val="006302A7"/>
    <w:rsid w:val="00634303"/>
    <w:rsid w:val="00653BAD"/>
    <w:rsid w:val="00653EA8"/>
    <w:rsid w:val="0065429D"/>
    <w:rsid w:val="006558A7"/>
    <w:rsid w:val="00662796"/>
    <w:rsid w:val="00662E45"/>
    <w:rsid w:val="00665085"/>
    <w:rsid w:val="00667184"/>
    <w:rsid w:val="006700D5"/>
    <w:rsid w:val="006712F0"/>
    <w:rsid w:val="0067428F"/>
    <w:rsid w:val="006754D2"/>
    <w:rsid w:val="0067679E"/>
    <w:rsid w:val="00676EBB"/>
    <w:rsid w:val="0068073D"/>
    <w:rsid w:val="00685E1A"/>
    <w:rsid w:val="006A7FFC"/>
    <w:rsid w:val="006B1B62"/>
    <w:rsid w:val="006B525C"/>
    <w:rsid w:val="006C014F"/>
    <w:rsid w:val="006C16D8"/>
    <w:rsid w:val="006D3E21"/>
    <w:rsid w:val="006D4BAC"/>
    <w:rsid w:val="006D5D59"/>
    <w:rsid w:val="006E3776"/>
    <w:rsid w:val="006F2A1B"/>
    <w:rsid w:val="006F6DFE"/>
    <w:rsid w:val="00704CD3"/>
    <w:rsid w:val="0070656C"/>
    <w:rsid w:val="00706A13"/>
    <w:rsid w:val="00706AE3"/>
    <w:rsid w:val="00707AB4"/>
    <w:rsid w:val="007110C4"/>
    <w:rsid w:val="00712618"/>
    <w:rsid w:val="0071681A"/>
    <w:rsid w:val="00721C06"/>
    <w:rsid w:val="00723033"/>
    <w:rsid w:val="0072310E"/>
    <w:rsid w:val="00723EF4"/>
    <w:rsid w:val="007245F3"/>
    <w:rsid w:val="007338C1"/>
    <w:rsid w:val="007338C4"/>
    <w:rsid w:val="007359E1"/>
    <w:rsid w:val="007379A5"/>
    <w:rsid w:val="007412E9"/>
    <w:rsid w:val="00741A0D"/>
    <w:rsid w:val="0074220E"/>
    <w:rsid w:val="00743298"/>
    <w:rsid w:val="00761582"/>
    <w:rsid w:val="0076265E"/>
    <w:rsid w:val="00763C6F"/>
    <w:rsid w:val="00764282"/>
    <w:rsid w:val="00764731"/>
    <w:rsid w:val="007744B5"/>
    <w:rsid w:val="0077636D"/>
    <w:rsid w:val="00777A2B"/>
    <w:rsid w:val="007801AE"/>
    <w:rsid w:val="007A0C48"/>
    <w:rsid w:val="007A372B"/>
    <w:rsid w:val="007B54BA"/>
    <w:rsid w:val="007C08AF"/>
    <w:rsid w:val="007C179A"/>
    <w:rsid w:val="007C544B"/>
    <w:rsid w:val="007C745D"/>
    <w:rsid w:val="007D0321"/>
    <w:rsid w:val="007D33CF"/>
    <w:rsid w:val="007D59B9"/>
    <w:rsid w:val="007E0688"/>
    <w:rsid w:val="007E091B"/>
    <w:rsid w:val="007E2ADA"/>
    <w:rsid w:val="007E3EE5"/>
    <w:rsid w:val="007E53F9"/>
    <w:rsid w:val="007F0CC4"/>
    <w:rsid w:val="007F0CCE"/>
    <w:rsid w:val="007F5EDC"/>
    <w:rsid w:val="008101AA"/>
    <w:rsid w:val="0081182A"/>
    <w:rsid w:val="0081255D"/>
    <w:rsid w:val="00826D31"/>
    <w:rsid w:val="00827B69"/>
    <w:rsid w:val="00835FD9"/>
    <w:rsid w:val="00836B01"/>
    <w:rsid w:val="00841E09"/>
    <w:rsid w:val="0084319F"/>
    <w:rsid w:val="008456B0"/>
    <w:rsid w:val="00857878"/>
    <w:rsid w:val="00861189"/>
    <w:rsid w:val="008706F3"/>
    <w:rsid w:val="00873D60"/>
    <w:rsid w:val="00876494"/>
    <w:rsid w:val="00881E29"/>
    <w:rsid w:val="0088238D"/>
    <w:rsid w:val="00882D65"/>
    <w:rsid w:val="008851D8"/>
    <w:rsid w:val="00886582"/>
    <w:rsid w:val="00887542"/>
    <w:rsid w:val="00894D15"/>
    <w:rsid w:val="00894DF0"/>
    <w:rsid w:val="008A5748"/>
    <w:rsid w:val="008A5C70"/>
    <w:rsid w:val="008A7299"/>
    <w:rsid w:val="008B10F0"/>
    <w:rsid w:val="008B32EB"/>
    <w:rsid w:val="008C5CCC"/>
    <w:rsid w:val="008D43E4"/>
    <w:rsid w:val="008D7A1D"/>
    <w:rsid w:val="008E17FF"/>
    <w:rsid w:val="008F44A3"/>
    <w:rsid w:val="00901D00"/>
    <w:rsid w:val="00902D15"/>
    <w:rsid w:val="009041E9"/>
    <w:rsid w:val="00904625"/>
    <w:rsid w:val="00904654"/>
    <w:rsid w:val="009079DA"/>
    <w:rsid w:val="0091374F"/>
    <w:rsid w:val="009146B4"/>
    <w:rsid w:val="00916AFE"/>
    <w:rsid w:val="009170B3"/>
    <w:rsid w:val="009215A3"/>
    <w:rsid w:val="00921834"/>
    <w:rsid w:val="009259D9"/>
    <w:rsid w:val="00933ABE"/>
    <w:rsid w:val="00937568"/>
    <w:rsid w:val="00940EC3"/>
    <w:rsid w:val="0094113B"/>
    <w:rsid w:val="00944D37"/>
    <w:rsid w:val="00952E10"/>
    <w:rsid w:val="00954940"/>
    <w:rsid w:val="00957A97"/>
    <w:rsid w:val="00964919"/>
    <w:rsid w:val="009670AA"/>
    <w:rsid w:val="00971E8F"/>
    <w:rsid w:val="00973D65"/>
    <w:rsid w:val="009865F0"/>
    <w:rsid w:val="00996EA3"/>
    <w:rsid w:val="00997AD8"/>
    <w:rsid w:val="009A0C4A"/>
    <w:rsid w:val="009A0F62"/>
    <w:rsid w:val="009A4A8E"/>
    <w:rsid w:val="009A7FFB"/>
    <w:rsid w:val="009B67EE"/>
    <w:rsid w:val="009C7382"/>
    <w:rsid w:val="009D3706"/>
    <w:rsid w:val="009D4C20"/>
    <w:rsid w:val="009E1FC1"/>
    <w:rsid w:val="009E3079"/>
    <w:rsid w:val="009E493E"/>
    <w:rsid w:val="009F4073"/>
    <w:rsid w:val="00A07508"/>
    <w:rsid w:val="00A078A1"/>
    <w:rsid w:val="00A10216"/>
    <w:rsid w:val="00A11379"/>
    <w:rsid w:val="00A164A9"/>
    <w:rsid w:val="00A31506"/>
    <w:rsid w:val="00A36AD1"/>
    <w:rsid w:val="00A4202A"/>
    <w:rsid w:val="00A467FF"/>
    <w:rsid w:val="00A5675A"/>
    <w:rsid w:val="00A56986"/>
    <w:rsid w:val="00A63275"/>
    <w:rsid w:val="00A71690"/>
    <w:rsid w:val="00A74A59"/>
    <w:rsid w:val="00A75BC5"/>
    <w:rsid w:val="00A832CB"/>
    <w:rsid w:val="00A8754D"/>
    <w:rsid w:val="00A950E0"/>
    <w:rsid w:val="00A95116"/>
    <w:rsid w:val="00AA1100"/>
    <w:rsid w:val="00AA3611"/>
    <w:rsid w:val="00AC02F5"/>
    <w:rsid w:val="00AC0C31"/>
    <w:rsid w:val="00AC6835"/>
    <w:rsid w:val="00AE668F"/>
    <w:rsid w:val="00AF2DC5"/>
    <w:rsid w:val="00AF3D9E"/>
    <w:rsid w:val="00AF6125"/>
    <w:rsid w:val="00B04A63"/>
    <w:rsid w:val="00B04C5D"/>
    <w:rsid w:val="00B07876"/>
    <w:rsid w:val="00B10A4D"/>
    <w:rsid w:val="00B112C7"/>
    <w:rsid w:val="00B11E3C"/>
    <w:rsid w:val="00B1395D"/>
    <w:rsid w:val="00B14640"/>
    <w:rsid w:val="00B14D7C"/>
    <w:rsid w:val="00B23F8A"/>
    <w:rsid w:val="00B30F3A"/>
    <w:rsid w:val="00B47023"/>
    <w:rsid w:val="00B477FA"/>
    <w:rsid w:val="00B51CF1"/>
    <w:rsid w:val="00B52481"/>
    <w:rsid w:val="00B57A1A"/>
    <w:rsid w:val="00B62FCB"/>
    <w:rsid w:val="00B66EA7"/>
    <w:rsid w:val="00B70DC9"/>
    <w:rsid w:val="00B72686"/>
    <w:rsid w:val="00B75735"/>
    <w:rsid w:val="00B86E55"/>
    <w:rsid w:val="00B924BC"/>
    <w:rsid w:val="00B939EF"/>
    <w:rsid w:val="00BA1F4E"/>
    <w:rsid w:val="00BA2586"/>
    <w:rsid w:val="00BA3E1C"/>
    <w:rsid w:val="00BA43BA"/>
    <w:rsid w:val="00BB4D7A"/>
    <w:rsid w:val="00BC3F58"/>
    <w:rsid w:val="00BD338A"/>
    <w:rsid w:val="00BD5A9A"/>
    <w:rsid w:val="00BD6292"/>
    <w:rsid w:val="00BD7623"/>
    <w:rsid w:val="00BD7932"/>
    <w:rsid w:val="00BE052C"/>
    <w:rsid w:val="00BE711F"/>
    <w:rsid w:val="00BE77CB"/>
    <w:rsid w:val="00BF077A"/>
    <w:rsid w:val="00BF23B8"/>
    <w:rsid w:val="00BF3185"/>
    <w:rsid w:val="00BF4AC2"/>
    <w:rsid w:val="00C02858"/>
    <w:rsid w:val="00C07538"/>
    <w:rsid w:val="00C16C75"/>
    <w:rsid w:val="00C2196C"/>
    <w:rsid w:val="00C267B8"/>
    <w:rsid w:val="00C27CD1"/>
    <w:rsid w:val="00C31B15"/>
    <w:rsid w:val="00C362C8"/>
    <w:rsid w:val="00C376E6"/>
    <w:rsid w:val="00C46795"/>
    <w:rsid w:val="00C5364B"/>
    <w:rsid w:val="00C60011"/>
    <w:rsid w:val="00C64D7A"/>
    <w:rsid w:val="00C71876"/>
    <w:rsid w:val="00C71E89"/>
    <w:rsid w:val="00C82705"/>
    <w:rsid w:val="00C8616E"/>
    <w:rsid w:val="00C86FB1"/>
    <w:rsid w:val="00C93113"/>
    <w:rsid w:val="00C93A91"/>
    <w:rsid w:val="00CA32D2"/>
    <w:rsid w:val="00CB63DA"/>
    <w:rsid w:val="00CB7539"/>
    <w:rsid w:val="00CD1579"/>
    <w:rsid w:val="00CD2D7E"/>
    <w:rsid w:val="00CD6624"/>
    <w:rsid w:val="00CE1DA8"/>
    <w:rsid w:val="00CE2B14"/>
    <w:rsid w:val="00CE3373"/>
    <w:rsid w:val="00CE49A7"/>
    <w:rsid w:val="00CF2A33"/>
    <w:rsid w:val="00CF60F7"/>
    <w:rsid w:val="00D021E9"/>
    <w:rsid w:val="00D0573A"/>
    <w:rsid w:val="00D1091D"/>
    <w:rsid w:val="00D167FA"/>
    <w:rsid w:val="00D24653"/>
    <w:rsid w:val="00D26100"/>
    <w:rsid w:val="00D27010"/>
    <w:rsid w:val="00D272C1"/>
    <w:rsid w:val="00D32FC3"/>
    <w:rsid w:val="00D33AEE"/>
    <w:rsid w:val="00D4138D"/>
    <w:rsid w:val="00D41E93"/>
    <w:rsid w:val="00D46FC1"/>
    <w:rsid w:val="00D512DD"/>
    <w:rsid w:val="00D525E1"/>
    <w:rsid w:val="00D61C91"/>
    <w:rsid w:val="00D6440C"/>
    <w:rsid w:val="00D7261C"/>
    <w:rsid w:val="00D72A2C"/>
    <w:rsid w:val="00D77EA8"/>
    <w:rsid w:val="00D77EBD"/>
    <w:rsid w:val="00D8017E"/>
    <w:rsid w:val="00D8452A"/>
    <w:rsid w:val="00D9130D"/>
    <w:rsid w:val="00DA485D"/>
    <w:rsid w:val="00DB2154"/>
    <w:rsid w:val="00DB3EEA"/>
    <w:rsid w:val="00DB6DE4"/>
    <w:rsid w:val="00DB7EE5"/>
    <w:rsid w:val="00DC4D57"/>
    <w:rsid w:val="00DC7B37"/>
    <w:rsid w:val="00DD525C"/>
    <w:rsid w:val="00DE1A33"/>
    <w:rsid w:val="00DE217E"/>
    <w:rsid w:val="00DE5CD4"/>
    <w:rsid w:val="00DE693D"/>
    <w:rsid w:val="00DF0B81"/>
    <w:rsid w:val="00DF2222"/>
    <w:rsid w:val="00E00705"/>
    <w:rsid w:val="00E007C4"/>
    <w:rsid w:val="00E016F4"/>
    <w:rsid w:val="00E24D89"/>
    <w:rsid w:val="00E30526"/>
    <w:rsid w:val="00E319FD"/>
    <w:rsid w:val="00E321E2"/>
    <w:rsid w:val="00E40FA1"/>
    <w:rsid w:val="00E42FE6"/>
    <w:rsid w:val="00E5029A"/>
    <w:rsid w:val="00E57058"/>
    <w:rsid w:val="00E57C2A"/>
    <w:rsid w:val="00E62920"/>
    <w:rsid w:val="00E7046B"/>
    <w:rsid w:val="00E70BD9"/>
    <w:rsid w:val="00E74106"/>
    <w:rsid w:val="00E8182C"/>
    <w:rsid w:val="00E831D4"/>
    <w:rsid w:val="00E84E61"/>
    <w:rsid w:val="00E86BD5"/>
    <w:rsid w:val="00E901D6"/>
    <w:rsid w:val="00E90F90"/>
    <w:rsid w:val="00E92D7D"/>
    <w:rsid w:val="00EA26DB"/>
    <w:rsid w:val="00EA3CBC"/>
    <w:rsid w:val="00EE0DCE"/>
    <w:rsid w:val="00EE50B8"/>
    <w:rsid w:val="00EF114F"/>
    <w:rsid w:val="00EF5B61"/>
    <w:rsid w:val="00EF5CC9"/>
    <w:rsid w:val="00EF64B0"/>
    <w:rsid w:val="00F15F8A"/>
    <w:rsid w:val="00F22361"/>
    <w:rsid w:val="00F22D1E"/>
    <w:rsid w:val="00F22EE8"/>
    <w:rsid w:val="00F24A25"/>
    <w:rsid w:val="00F306CA"/>
    <w:rsid w:val="00F34AE5"/>
    <w:rsid w:val="00F41761"/>
    <w:rsid w:val="00F445B5"/>
    <w:rsid w:val="00F547F0"/>
    <w:rsid w:val="00F565F7"/>
    <w:rsid w:val="00F661DB"/>
    <w:rsid w:val="00F676BE"/>
    <w:rsid w:val="00F741BF"/>
    <w:rsid w:val="00F74746"/>
    <w:rsid w:val="00F83267"/>
    <w:rsid w:val="00F86CC8"/>
    <w:rsid w:val="00F9611C"/>
    <w:rsid w:val="00FA101B"/>
    <w:rsid w:val="00FA41B1"/>
    <w:rsid w:val="00FB0F86"/>
    <w:rsid w:val="00FD1462"/>
    <w:rsid w:val="00FD538B"/>
    <w:rsid w:val="00FE5ED4"/>
    <w:rsid w:val="00FE7B2B"/>
    <w:rsid w:val="00FF14B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2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265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4426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44265D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44265D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033DA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033DA3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2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265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4426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44265D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44265D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033DA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033DA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2016-12-05T06:20:00Z</cp:lastPrinted>
  <dcterms:created xsi:type="dcterms:W3CDTF">2023-02-14T13:47:00Z</dcterms:created>
  <dcterms:modified xsi:type="dcterms:W3CDTF">2023-02-14T13:47:00Z</dcterms:modified>
</cp:coreProperties>
</file>