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5FC" w:rsidRDefault="00D055FC" w:rsidP="00D055FC">
      <w:pPr>
        <w:pStyle w:val="a3"/>
        <w:shd w:val="clear" w:color="auto" w:fill="FFFFFF"/>
        <w:spacing w:before="0" w:beforeAutospacing="0"/>
        <w:jc w:val="center"/>
        <w:rPr>
          <w:rFonts w:ascii="OpenSansRegular" w:hAnsi="OpenSansRegular"/>
          <w:color w:val="333333"/>
        </w:rPr>
      </w:pPr>
      <w:r>
        <w:rPr>
          <w:rFonts w:ascii="OpenSansRegular" w:hAnsi="OpenSansRegular"/>
          <w:b/>
          <w:bCs/>
          <w:color w:val="333333"/>
        </w:rPr>
        <w:t>Положение</w:t>
      </w:r>
      <w:r>
        <w:rPr>
          <w:rFonts w:ascii="OpenSansRegular" w:hAnsi="OpenSansRegular"/>
          <w:color w:val="333333"/>
        </w:rPr>
        <w:br/>
      </w:r>
      <w:r>
        <w:rPr>
          <w:rFonts w:ascii="OpenSansRegular" w:hAnsi="OpenSansRegular"/>
          <w:b/>
          <w:bCs/>
          <w:color w:val="333333"/>
        </w:rPr>
        <w:t>об обработке и защите персональных данных</w:t>
      </w:r>
      <w:r>
        <w:rPr>
          <w:rFonts w:ascii="OpenSansRegular" w:hAnsi="OpenSansRegular"/>
          <w:color w:val="333333"/>
        </w:rPr>
        <w:br/>
      </w:r>
      <w:r>
        <w:rPr>
          <w:rFonts w:ascii="OpenSansRegular" w:hAnsi="OpenSansRegular"/>
          <w:b/>
          <w:bCs/>
          <w:color w:val="333333"/>
        </w:rPr>
        <w:t xml:space="preserve">в Контрольно-счетной палате </w:t>
      </w:r>
      <w:r w:rsidR="001C34B0">
        <w:rPr>
          <w:rFonts w:ascii="OpenSansRegular" w:hAnsi="OpenSansRegular"/>
          <w:b/>
          <w:bCs/>
          <w:color w:val="333333"/>
        </w:rPr>
        <w:t>МО «Гиагинский район»</w:t>
      </w:r>
    </w:p>
    <w:p w:rsidR="00D055FC" w:rsidRDefault="001C34B0" w:rsidP="00D055FC">
      <w:pPr>
        <w:pStyle w:val="a3"/>
        <w:shd w:val="clear" w:color="auto" w:fill="FFFFFF"/>
        <w:spacing w:before="0" w:beforeAutospacing="0"/>
        <w:jc w:val="center"/>
        <w:rPr>
          <w:rFonts w:ascii="OpenSansRegular" w:hAnsi="OpenSansRegular"/>
          <w:color w:val="333333"/>
        </w:rPr>
      </w:pPr>
      <w:r>
        <w:rPr>
          <w:rFonts w:ascii="OpenSansRegular" w:hAnsi="OpenSansRegular"/>
          <w:b/>
          <w:bCs/>
          <w:color w:val="333333"/>
        </w:rPr>
        <w:t>1. </w:t>
      </w:r>
      <w:r w:rsidR="00D055FC">
        <w:rPr>
          <w:rFonts w:ascii="OpenSansRegular" w:hAnsi="OpenSansRegular"/>
          <w:b/>
          <w:bCs/>
          <w:color w:val="333333"/>
        </w:rPr>
        <w:t xml:space="preserve"> Общие положения</w:t>
      </w:r>
    </w:p>
    <w:p w:rsidR="00D055FC" w:rsidRDefault="00D055FC" w:rsidP="00D055FC">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xml:space="preserve">1.1. Настоящее Положение определяет организацию работы по обработке персональных данных в Контрольно-счетной палате </w:t>
      </w:r>
      <w:r w:rsidR="001C34B0">
        <w:rPr>
          <w:rFonts w:ascii="OpenSansRegular" w:hAnsi="OpenSansRegular"/>
          <w:color w:val="333333"/>
        </w:rPr>
        <w:t>МО «Гиагинский район»</w:t>
      </w:r>
      <w:r>
        <w:rPr>
          <w:rFonts w:ascii="OpenSansRegular" w:hAnsi="OpenSansRegular"/>
          <w:color w:val="333333"/>
        </w:rPr>
        <w:t xml:space="preserve"> (далее – Контрольно-счетная палата) и включает:</w:t>
      </w:r>
    </w:p>
    <w:p w:rsidR="00D055FC" w:rsidRDefault="00D055FC" w:rsidP="001C34B0">
      <w:pPr>
        <w:pStyle w:val="a3"/>
        <w:shd w:val="clear" w:color="auto" w:fill="FFFFFF"/>
        <w:spacing w:before="0" w:beforeAutospacing="0"/>
        <w:ind w:firstLine="567"/>
        <w:jc w:val="both"/>
        <w:rPr>
          <w:rFonts w:ascii="OpenSansRegular" w:hAnsi="OpenSansRegular"/>
          <w:color w:val="333333"/>
        </w:rPr>
      </w:pPr>
      <w:proofErr w:type="gramStart"/>
      <w:r>
        <w:rPr>
          <w:rFonts w:ascii="OpenSansRegular" w:hAnsi="OpenSansRegular"/>
          <w:color w:val="333333"/>
        </w:rPr>
        <w:t>- Правила обработки  персональных данных в Контрольно-счетной палате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roofErr w:type="gramEnd"/>
    </w:p>
    <w:p w:rsidR="00D055FC" w:rsidRDefault="00D055FC" w:rsidP="008E5D44">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Правила рассмотрения запросов субъектов персональных данных или их представителей;</w:t>
      </w:r>
    </w:p>
    <w:p w:rsidR="00D055FC" w:rsidRDefault="00D055FC" w:rsidP="008E5D44">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Правила осуществления внутреннего контроля соответствия обработки персональных данных требованиям к защите персональных данных;</w:t>
      </w:r>
    </w:p>
    <w:p w:rsidR="00D055FC" w:rsidRDefault="00D055FC" w:rsidP="008E5D44">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Правила работы с обезличенными данными;</w:t>
      </w:r>
    </w:p>
    <w:p w:rsidR="00D055FC" w:rsidRDefault="00D055FC" w:rsidP="001C34B0">
      <w:pPr>
        <w:pStyle w:val="a3"/>
        <w:shd w:val="clear" w:color="auto" w:fill="FFFFFF"/>
        <w:spacing w:before="0" w:beforeAutospacing="0"/>
        <w:ind w:firstLine="567"/>
        <w:rPr>
          <w:rFonts w:ascii="OpenSansRegular" w:hAnsi="OpenSansRegular"/>
          <w:color w:val="333333"/>
        </w:rPr>
      </w:pPr>
      <w:r>
        <w:rPr>
          <w:rFonts w:ascii="OpenSansRegular" w:hAnsi="OpenSansRegular"/>
          <w:color w:val="333333"/>
        </w:rPr>
        <w:t>- Перечень информационных систем персональных данных;</w:t>
      </w:r>
    </w:p>
    <w:p w:rsidR="00D055FC" w:rsidRDefault="00D055FC" w:rsidP="008E5D44">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Перечень персональных данных субъектов персональных данных, обрабатываемых в Контрольно-счетной палате в связи с реализацией служебных или трудовых отношений, а также в связи с рассмотрением обращений граждан, осуществлением государственных и иных функций;</w:t>
      </w:r>
    </w:p>
    <w:p w:rsidR="00D055FC" w:rsidRDefault="00D055FC" w:rsidP="008E5D44">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Перечень должностей в Контрольно-счетной палате, ответственных за проведение мероприятий по обезличиванию персональных данных;</w:t>
      </w:r>
    </w:p>
    <w:p w:rsidR="00D055FC" w:rsidRDefault="00D055FC" w:rsidP="008E5D44">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xml:space="preserve">- Перечень </w:t>
      </w:r>
      <w:r w:rsidR="008E5D44">
        <w:rPr>
          <w:rFonts w:ascii="OpenSansRegular" w:hAnsi="OpenSansRegular"/>
          <w:color w:val="333333"/>
        </w:rPr>
        <w:t>муниципальных</w:t>
      </w:r>
      <w:r>
        <w:rPr>
          <w:rFonts w:ascii="OpenSansRegular" w:hAnsi="OpenSansRegular"/>
          <w:color w:val="333333"/>
        </w:rPr>
        <w:t xml:space="preserve"> должностей </w:t>
      </w:r>
      <w:r w:rsidR="00155199">
        <w:rPr>
          <w:rFonts w:ascii="OpenSansRegular" w:hAnsi="OpenSansRegular"/>
          <w:color w:val="333333"/>
        </w:rPr>
        <w:t>муниципального образования «Гиагинский район»</w:t>
      </w:r>
      <w:r>
        <w:rPr>
          <w:rFonts w:ascii="OpenSansRegular" w:hAnsi="OpenSansRegular"/>
          <w:color w:val="333333"/>
        </w:rPr>
        <w:t xml:space="preserve"> и должностей </w:t>
      </w:r>
      <w:r w:rsidR="00155199">
        <w:rPr>
          <w:rFonts w:ascii="OpenSansRegular" w:hAnsi="OpenSansRegular"/>
          <w:color w:val="333333"/>
        </w:rPr>
        <w:t>муниципальной</w:t>
      </w:r>
      <w:r>
        <w:rPr>
          <w:rFonts w:ascii="OpenSansRegular" w:hAnsi="OpenSansRegular"/>
          <w:color w:val="333333"/>
        </w:rPr>
        <w:t xml:space="preserve"> службы в Контрольно-счетной палате, замещение которых предусматривает осуществление обработки персональных данных либо осуществление доступа к персональным данным;</w:t>
      </w:r>
    </w:p>
    <w:p w:rsidR="00D055FC" w:rsidRDefault="00D055FC" w:rsidP="008E5D44">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xml:space="preserve">- Должностной регламент </w:t>
      </w:r>
      <w:proofErr w:type="gramStart"/>
      <w:r>
        <w:rPr>
          <w:rFonts w:ascii="OpenSansRegular" w:hAnsi="OpenSansRegular"/>
          <w:color w:val="333333"/>
        </w:rPr>
        <w:t>ответственного</w:t>
      </w:r>
      <w:proofErr w:type="gramEnd"/>
      <w:r>
        <w:rPr>
          <w:rFonts w:ascii="OpenSansRegular" w:hAnsi="OpenSansRegular"/>
          <w:color w:val="333333"/>
        </w:rPr>
        <w:t xml:space="preserve"> за организацию обработки персональных данных в Контрольно-счетной плате;</w:t>
      </w:r>
    </w:p>
    <w:p w:rsidR="00D055FC" w:rsidRDefault="00D055FC" w:rsidP="008E5D44">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Типовое обязательство сотрудника Контрольно-счетной палаты осуществляющего обработку персональных данных, в случае расторжения с ним служебного контракта (трудового договора) прекратить обработку персональных данных, ставших известными ему в связи с исполнением должностных обязанностей (приложение 1);</w:t>
      </w:r>
    </w:p>
    <w:p w:rsidR="00D055FC" w:rsidRDefault="00D055FC" w:rsidP="008E5D44">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Типовую форму согласия на обработку персональных данных (приложение 2);</w:t>
      </w:r>
    </w:p>
    <w:p w:rsidR="00D055FC" w:rsidRDefault="00D055FC" w:rsidP="00155199">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lastRenderedPageBreak/>
        <w:t>- Типовую форму разъяснения субъекту персональных данных юридических последствий отказа предоставить свои персональные данные (приложение 3);</w:t>
      </w:r>
    </w:p>
    <w:p w:rsidR="00D055FC" w:rsidRDefault="00D055FC" w:rsidP="00606AF8">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Типовая форма согласия на включение персональных данных в общедоступные источники персональных данных (приложение 4); </w:t>
      </w:r>
    </w:p>
    <w:p w:rsidR="00D055FC" w:rsidRDefault="00D055FC" w:rsidP="00606AF8">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Порядок доступа в помещения Контрольно-счетной палаты, в которых ведется обработка персональных данных;</w:t>
      </w:r>
    </w:p>
    <w:p w:rsidR="00D055FC" w:rsidRDefault="00D055FC" w:rsidP="00606AF8">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Правила обработки информации в общедоступных источниках персональных данных;</w:t>
      </w:r>
    </w:p>
    <w:p w:rsidR="00D055FC" w:rsidRDefault="00D055FC" w:rsidP="00155199">
      <w:pPr>
        <w:pStyle w:val="a3"/>
        <w:shd w:val="clear" w:color="auto" w:fill="FFFFFF"/>
        <w:spacing w:before="0" w:beforeAutospacing="0"/>
        <w:ind w:firstLine="567"/>
        <w:rPr>
          <w:rFonts w:ascii="OpenSansRegular" w:hAnsi="OpenSansRegular"/>
          <w:color w:val="333333"/>
        </w:rPr>
      </w:pPr>
      <w:r>
        <w:rPr>
          <w:rFonts w:ascii="OpenSansRegular" w:hAnsi="OpenSansRegular"/>
          <w:color w:val="333333"/>
        </w:rPr>
        <w:t>-  Ответственность за разглашение персональных данных.</w:t>
      </w:r>
    </w:p>
    <w:p w:rsidR="00D055FC" w:rsidRDefault="00D055FC" w:rsidP="00606AF8">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xml:space="preserve">1.2. </w:t>
      </w:r>
      <w:proofErr w:type="gramStart"/>
      <w:r>
        <w:rPr>
          <w:rFonts w:ascii="OpenSansRegular" w:hAnsi="OpenSansRegular"/>
          <w:color w:val="333333"/>
        </w:rPr>
        <w:t>Обработка персональных данных в Контрольно-счетной палате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Контрольно-счетной палате.</w:t>
      </w:r>
      <w:proofErr w:type="gramEnd"/>
    </w:p>
    <w:p w:rsidR="00D055FC" w:rsidRDefault="00D055FC" w:rsidP="00606AF8">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1.3. Обработка персональных данных в Контрольно-счетной палате осуществляется в целях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при реализации Контрольно-счетной палатой трудовых правоотношений, а также осуществлении возложенных законодательством функций, полномочий и обязанностей.</w:t>
      </w:r>
    </w:p>
    <w:p w:rsidR="00D055FC" w:rsidRDefault="00D055FC" w:rsidP="00606AF8">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1.4.  </w:t>
      </w:r>
      <w:proofErr w:type="gramStart"/>
      <w:r>
        <w:rPr>
          <w:rFonts w:ascii="OpenSansRegular" w:hAnsi="OpenSansRegular"/>
          <w:color w:val="333333"/>
        </w:rPr>
        <w:t>Настоящее Положение разработано в соответствии с требованиями Конституции Российской Федерации, Трудового кодекса Российской Федерации, Кодекса Российской Федерации об административных правонарушениях, Федеральных законов от 27.07.2004  № 79-ФЗ «О государственной гражданской службе Российской Федерации», от 02.05.2006</w:t>
      </w:r>
      <w:r w:rsidR="00606AF8">
        <w:rPr>
          <w:rFonts w:ascii="OpenSansRegular" w:hAnsi="OpenSansRegular"/>
          <w:color w:val="333333"/>
        </w:rPr>
        <w:t xml:space="preserve"> </w:t>
      </w:r>
      <w:r>
        <w:rPr>
          <w:rFonts w:ascii="OpenSansRegular" w:hAnsi="OpenSansRegular"/>
          <w:color w:val="333333"/>
        </w:rPr>
        <w:t>№ 59-ФЗ «О порядке рассмотрения обращений граждан Российской Федерации», от 27.07.2006  № 152-ФЗ «О персональных данных»</w:t>
      </w:r>
      <w:r>
        <w:rPr>
          <w:rFonts w:ascii="OpenSansRegular" w:hAnsi="OpenSansRegular"/>
          <w:color w:val="333333"/>
        </w:rPr>
        <w:br/>
        <w:t>(далее – Федеральный закон «О персональных данных»), от 25.12.2008</w:t>
      </w:r>
      <w:r>
        <w:rPr>
          <w:rFonts w:ascii="OpenSansRegular" w:hAnsi="OpenSansRegular"/>
          <w:color w:val="333333"/>
        </w:rPr>
        <w:br/>
        <w:t>№ 273-ФЗ «О противодействии коррупции», от</w:t>
      </w:r>
      <w:proofErr w:type="gramEnd"/>
      <w:r>
        <w:rPr>
          <w:rFonts w:ascii="OpenSansRegular" w:hAnsi="OpenSansRegular"/>
          <w:color w:val="333333"/>
        </w:rPr>
        <w:t xml:space="preserve"> </w:t>
      </w:r>
      <w:proofErr w:type="gramStart"/>
      <w:r>
        <w:rPr>
          <w:rFonts w:ascii="OpenSansRegular" w:hAnsi="OpenSansRegular"/>
          <w:color w:val="333333"/>
        </w:rPr>
        <w:t>07.02.2011 № 6-ФЗ «Об общих принципах организации и деятельности контрольно-счетных органов субъектов Российской Федерации и муниципальных образований», от 05.04.2013 № 44-ФЗ «О контрактной системе в сфере закупок товаров, работ, услуг для обеспечения государственных и муниципальных нужд»,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w:t>
      </w:r>
      <w:proofErr w:type="gramEnd"/>
      <w:r>
        <w:rPr>
          <w:rFonts w:ascii="OpenSansRegular" w:hAnsi="OpenSansRegular"/>
          <w:color w:val="333333"/>
        </w:rPr>
        <w:t xml:space="preserve"> </w:t>
      </w:r>
      <w:proofErr w:type="gramStart"/>
      <w:r>
        <w:rPr>
          <w:rFonts w:ascii="OpenSansRegular" w:hAnsi="OpenSansRegular"/>
          <w:color w:val="333333"/>
        </w:rPr>
        <w:t>с ними нормативными правовыми актами, операторами, являющимися государственными или муниципальными органами», приказа Федеральной службы по надзору в сфере связи, информационных технологий и массовых коммуникаций  от 05.09.2013 № 996 «Об утверждении требований и методов по обезличиванию персональных данных» и иными нормативными правовыми актами Российской Федерации.</w:t>
      </w:r>
      <w:proofErr w:type="gramEnd"/>
    </w:p>
    <w:p w:rsidR="00A65480" w:rsidRDefault="00A65480" w:rsidP="00D055FC">
      <w:pPr>
        <w:pStyle w:val="a3"/>
        <w:shd w:val="clear" w:color="auto" w:fill="FFFFFF"/>
        <w:spacing w:before="0" w:beforeAutospacing="0"/>
        <w:jc w:val="center"/>
        <w:rPr>
          <w:rFonts w:ascii="OpenSansRegular" w:hAnsi="OpenSansRegular"/>
          <w:color w:val="333333"/>
        </w:rPr>
      </w:pPr>
    </w:p>
    <w:p w:rsidR="00D055FC" w:rsidRDefault="00D055FC" w:rsidP="00D055FC">
      <w:pPr>
        <w:pStyle w:val="a3"/>
        <w:shd w:val="clear" w:color="auto" w:fill="FFFFFF"/>
        <w:spacing w:before="0" w:beforeAutospacing="0"/>
        <w:jc w:val="center"/>
        <w:rPr>
          <w:rFonts w:ascii="OpenSansRegular" w:hAnsi="OpenSansRegular"/>
          <w:color w:val="333333"/>
        </w:rPr>
      </w:pPr>
      <w:r>
        <w:rPr>
          <w:rFonts w:ascii="OpenSansRegular" w:hAnsi="OpenSansRegular"/>
          <w:color w:val="333333"/>
        </w:rPr>
        <w:t> </w:t>
      </w:r>
    </w:p>
    <w:p w:rsidR="00D055FC" w:rsidRDefault="00D055FC" w:rsidP="00D055FC">
      <w:pPr>
        <w:pStyle w:val="a3"/>
        <w:shd w:val="clear" w:color="auto" w:fill="FFFFFF"/>
        <w:spacing w:before="0" w:beforeAutospacing="0"/>
        <w:jc w:val="center"/>
        <w:rPr>
          <w:rFonts w:ascii="OpenSansRegular" w:hAnsi="OpenSansRegular"/>
          <w:color w:val="333333"/>
        </w:rPr>
      </w:pPr>
      <w:r>
        <w:rPr>
          <w:rFonts w:ascii="OpenSansRegular" w:hAnsi="OpenSansRegular"/>
          <w:b/>
          <w:bCs/>
          <w:color w:val="333333"/>
        </w:rPr>
        <w:lastRenderedPageBreak/>
        <w:t>2.                Субъекты персональных данных</w:t>
      </w:r>
    </w:p>
    <w:p w:rsidR="00D055FC" w:rsidRDefault="00D055FC" w:rsidP="00A65480">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2.1. Субъектами персональных данных в Контрольно-счетной палате являются:</w:t>
      </w:r>
    </w:p>
    <w:p w:rsidR="00D055FC" w:rsidRDefault="00D055FC" w:rsidP="00A65480">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xml:space="preserve">- сотрудники Контрольно-счетной палаты – лица, замещающие </w:t>
      </w:r>
      <w:r w:rsidR="00A65480">
        <w:rPr>
          <w:rFonts w:ascii="OpenSansRegular" w:hAnsi="OpenSansRegular"/>
          <w:color w:val="333333"/>
        </w:rPr>
        <w:t xml:space="preserve">муниципальные </w:t>
      </w:r>
      <w:r>
        <w:rPr>
          <w:rFonts w:ascii="OpenSansRegular" w:hAnsi="OpenSansRegular"/>
          <w:color w:val="333333"/>
        </w:rPr>
        <w:t xml:space="preserve">должности </w:t>
      </w:r>
      <w:r w:rsidR="00A65480">
        <w:rPr>
          <w:rFonts w:ascii="OpenSansRegular" w:hAnsi="OpenSansRegular"/>
          <w:color w:val="333333"/>
        </w:rPr>
        <w:t>муниципального образования «Гиагинский район»</w:t>
      </w:r>
      <w:r>
        <w:rPr>
          <w:rFonts w:ascii="OpenSansRegular" w:hAnsi="OpenSansRegular"/>
          <w:color w:val="333333"/>
        </w:rPr>
        <w:t xml:space="preserve">, должности </w:t>
      </w:r>
      <w:r w:rsidR="002A1311">
        <w:rPr>
          <w:rFonts w:ascii="OpenSansRegular" w:hAnsi="OpenSansRegular"/>
          <w:color w:val="333333"/>
        </w:rPr>
        <w:t>муниципальной службы</w:t>
      </w:r>
      <w:r>
        <w:rPr>
          <w:rFonts w:ascii="OpenSansRegular" w:hAnsi="OpenSansRegular"/>
          <w:color w:val="333333"/>
        </w:rPr>
        <w:t>;</w:t>
      </w:r>
    </w:p>
    <w:p w:rsidR="00D055FC" w:rsidRDefault="00D055FC" w:rsidP="00A65480">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члены семей сотрудников Контрольно-счетной палаты;</w:t>
      </w:r>
    </w:p>
    <w:p w:rsidR="00D055FC" w:rsidRDefault="00D055FC" w:rsidP="00A65480">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граждане, обратившиеся в Контрольно-счетную палату с обращением;</w:t>
      </w:r>
    </w:p>
    <w:p w:rsidR="00D055FC" w:rsidRDefault="00D055FC" w:rsidP="00A65480">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уволенные сотрудники Контрольно-счетной палаты, а также члены их семей;</w:t>
      </w:r>
    </w:p>
    <w:p w:rsidR="00D055FC" w:rsidRDefault="00D055FC" w:rsidP="00A65480">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лица, представившие заявку для участия в закупках, для государственных нужд Контрольно-счетной палаты;</w:t>
      </w:r>
    </w:p>
    <w:p w:rsidR="00D055FC" w:rsidRDefault="00D055FC" w:rsidP="00A65480">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контрагенты и представители контрагентов по государственным контрактам и договорам;</w:t>
      </w:r>
    </w:p>
    <w:p w:rsidR="00D055FC" w:rsidRDefault="00D055FC" w:rsidP="00A65480">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xml:space="preserve">- лица, представившие сведения для участия в конкурсе на замещение вакантных должностей </w:t>
      </w:r>
      <w:r w:rsidR="002A1311">
        <w:rPr>
          <w:rFonts w:ascii="OpenSansRegular" w:hAnsi="OpenSansRegular"/>
          <w:color w:val="333333"/>
        </w:rPr>
        <w:t>муниципальной</w:t>
      </w:r>
      <w:r>
        <w:rPr>
          <w:rFonts w:ascii="OpenSansRegular" w:hAnsi="OpenSansRegular"/>
          <w:color w:val="333333"/>
        </w:rPr>
        <w:t xml:space="preserve"> службы, а также состоящие в кадровом резерве и члены их семей;</w:t>
      </w:r>
    </w:p>
    <w:p w:rsidR="00D055FC" w:rsidRDefault="00D055FC" w:rsidP="00A65480">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xml:space="preserve">- лица, претендующие на замещение </w:t>
      </w:r>
      <w:r w:rsidR="002A1311">
        <w:rPr>
          <w:rFonts w:ascii="OpenSansRegular" w:hAnsi="OpenSansRegular"/>
          <w:color w:val="333333"/>
        </w:rPr>
        <w:t>муниципальных</w:t>
      </w:r>
      <w:r>
        <w:rPr>
          <w:rFonts w:ascii="OpenSansRegular" w:hAnsi="OpenSansRegular"/>
          <w:color w:val="333333"/>
        </w:rPr>
        <w:t xml:space="preserve"> должностей, а также члены их семей;</w:t>
      </w:r>
    </w:p>
    <w:p w:rsidR="00D055FC" w:rsidRDefault="00D055FC" w:rsidP="00A65480">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независимые эксперты, специалисты и иные лица, привлекаемые Контрольно-счетной палатой для осуществления возложенных полномочий.</w:t>
      </w:r>
    </w:p>
    <w:p w:rsidR="00D055FC" w:rsidRDefault="00D055FC" w:rsidP="00F84C19">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2.2. Обработка персональных данных осуществляется после получения согласия субъекта персональных данных, за исключением следующих случаев:</w:t>
      </w:r>
    </w:p>
    <w:p w:rsidR="00D055FC" w:rsidRDefault="00D055FC" w:rsidP="00F84C19">
      <w:pPr>
        <w:pStyle w:val="a3"/>
        <w:shd w:val="clear" w:color="auto" w:fill="FFFFFF"/>
        <w:spacing w:before="0" w:beforeAutospacing="0"/>
        <w:ind w:firstLine="567"/>
        <w:jc w:val="both"/>
        <w:rPr>
          <w:rFonts w:ascii="OpenSansRegular" w:hAnsi="OpenSansRegular"/>
          <w:color w:val="333333"/>
        </w:rPr>
      </w:pPr>
      <w:proofErr w:type="gramStart"/>
      <w:r>
        <w:rPr>
          <w:rFonts w:ascii="OpenSansRegular" w:hAnsi="OpenSansRegular"/>
          <w:color w:val="333333"/>
        </w:rPr>
        <w:t>-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Контрольно-счетную палату функций, полномочий и обязанностей;</w:t>
      </w:r>
      <w:proofErr w:type="gramEnd"/>
    </w:p>
    <w:p w:rsidR="00D055FC" w:rsidRDefault="00D055FC" w:rsidP="00F84C19">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D055FC" w:rsidRDefault="00D055FC" w:rsidP="00F84C19">
      <w:pPr>
        <w:pStyle w:val="a3"/>
        <w:shd w:val="clear" w:color="auto" w:fill="FFFFFF"/>
        <w:spacing w:before="0" w:beforeAutospacing="0"/>
        <w:ind w:firstLine="567"/>
        <w:jc w:val="both"/>
        <w:rPr>
          <w:rFonts w:ascii="OpenSansRegular" w:hAnsi="OpenSansRegular"/>
          <w:color w:val="333333"/>
        </w:rPr>
      </w:pPr>
      <w:proofErr w:type="gramStart"/>
      <w:r>
        <w:rPr>
          <w:rFonts w:ascii="OpenSansRegular" w:hAnsi="OpenSansRegular"/>
          <w:color w:val="333333"/>
        </w:rPr>
        <w:t>-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D055FC" w:rsidRDefault="00D055FC" w:rsidP="00F84C19">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055FC" w:rsidRDefault="00D055FC" w:rsidP="00F84C19">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lastRenderedPageBreak/>
        <w:t>- обработка персональных данных необходима для осуществления прав и законных интересов Контрольно-счетной платы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D055FC" w:rsidRDefault="00D055FC" w:rsidP="00F84C19">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осуществления обработки персональных данных, подлежащих опубликованию или обязательному раскрытию в соответствии с федеральным законом.</w:t>
      </w:r>
    </w:p>
    <w:p w:rsidR="00D055FC" w:rsidRDefault="001A4481" w:rsidP="001A4481">
      <w:pPr>
        <w:pStyle w:val="a3"/>
        <w:shd w:val="clear" w:color="auto" w:fill="FFFFFF"/>
        <w:spacing w:before="0" w:beforeAutospacing="0"/>
        <w:jc w:val="center"/>
        <w:rPr>
          <w:rFonts w:ascii="OpenSansRegular" w:hAnsi="OpenSansRegular"/>
          <w:color w:val="333333"/>
        </w:rPr>
      </w:pPr>
      <w:r>
        <w:rPr>
          <w:rFonts w:ascii="OpenSansRegular" w:hAnsi="OpenSansRegular"/>
          <w:b/>
          <w:bCs/>
          <w:color w:val="333333"/>
        </w:rPr>
        <w:t>3.  </w:t>
      </w:r>
      <w:r w:rsidR="00D055FC">
        <w:rPr>
          <w:rFonts w:ascii="OpenSansRegular" w:hAnsi="OpenSansRegular"/>
          <w:b/>
          <w:bCs/>
          <w:color w:val="333333"/>
        </w:rPr>
        <w:t>Сроки обработки, хранения и порядок уничтожения</w:t>
      </w:r>
      <w:r w:rsidR="00D055FC">
        <w:rPr>
          <w:rFonts w:ascii="OpenSansRegular" w:hAnsi="OpenSansRegular"/>
          <w:color w:val="333333"/>
        </w:rPr>
        <w:t> </w:t>
      </w:r>
      <w:r w:rsidR="00D055FC">
        <w:rPr>
          <w:rFonts w:ascii="OpenSansRegular" w:hAnsi="OpenSansRegular"/>
          <w:b/>
          <w:bCs/>
          <w:color w:val="333333"/>
        </w:rPr>
        <w:t>персональных данных при достижении целей их обработки или при наступлении иных законных оснований</w:t>
      </w:r>
    </w:p>
    <w:p w:rsidR="00D055FC" w:rsidRDefault="00D055FC" w:rsidP="001A4481">
      <w:pPr>
        <w:pStyle w:val="a3"/>
        <w:shd w:val="clear" w:color="auto" w:fill="FFFFFF"/>
        <w:tabs>
          <w:tab w:val="left" w:pos="1134"/>
        </w:tabs>
        <w:spacing w:before="0" w:beforeAutospacing="0"/>
        <w:ind w:firstLine="567"/>
        <w:jc w:val="both"/>
        <w:rPr>
          <w:rFonts w:ascii="OpenSansRegular" w:hAnsi="OpenSansRegular"/>
          <w:color w:val="333333"/>
        </w:rPr>
      </w:pPr>
      <w:r>
        <w:rPr>
          <w:rFonts w:ascii="OpenSansRegular" w:hAnsi="OpenSansRegular"/>
          <w:color w:val="333333"/>
        </w:rPr>
        <w:t> 3.1.  </w:t>
      </w:r>
      <w:r w:rsidR="001A4481">
        <w:rPr>
          <w:rFonts w:ascii="OpenSansRegular" w:hAnsi="OpenSansRegular"/>
          <w:color w:val="333333"/>
        </w:rPr>
        <w:t>С</w:t>
      </w:r>
      <w:r>
        <w:rPr>
          <w:rFonts w:ascii="OpenSansRegular" w:hAnsi="OpenSansRegular"/>
          <w:color w:val="333333"/>
        </w:rPr>
        <w:t xml:space="preserve">роки хранения документов на бумажных носителях, содержащих персональные данные всех субъектов персональных данных </w:t>
      </w:r>
      <w:proofErr w:type="gramStart"/>
      <w:r>
        <w:rPr>
          <w:rFonts w:ascii="OpenSansRegular" w:hAnsi="OpenSansRegular"/>
          <w:color w:val="333333"/>
        </w:rPr>
        <w:t>в</w:t>
      </w:r>
      <w:proofErr w:type="gramEnd"/>
      <w:r>
        <w:rPr>
          <w:rFonts w:ascii="OpenSansRegular" w:hAnsi="OpenSansRegular"/>
          <w:color w:val="333333"/>
        </w:rPr>
        <w:t> </w:t>
      </w:r>
    </w:p>
    <w:p w:rsidR="00D055FC" w:rsidRDefault="00D055FC" w:rsidP="001A4481">
      <w:pPr>
        <w:pStyle w:val="a3"/>
        <w:shd w:val="clear" w:color="auto" w:fill="FFFFFF"/>
        <w:spacing w:before="0" w:beforeAutospacing="0"/>
        <w:ind w:firstLine="567"/>
        <w:jc w:val="both"/>
        <w:rPr>
          <w:rFonts w:ascii="OpenSansRegular" w:hAnsi="OpenSansRegular"/>
          <w:color w:val="333333"/>
        </w:rPr>
      </w:pPr>
      <w:proofErr w:type="gramStart"/>
      <w:r>
        <w:rPr>
          <w:rFonts w:ascii="OpenSansRegular" w:hAnsi="OpenSansRegular"/>
          <w:color w:val="333333"/>
        </w:rPr>
        <w:t>Контрольно-счетной палате, определяются в соответствии с Федеральным законом от 22.10.2004 № 125-ФЗ «Об архивном деле в Российской Федерации»,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Российской Федерации от 25.08.2010 № 558 и иными нормативными правовыми актами Российской Федерации.</w:t>
      </w:r>
      <w:proofErr w:type="gramEnd"/>
    </w:p>
    <w:p w:rsidR="00D055FC" w:rsidRDefault="00D055FC" w:rsidP="001A4481">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3.2.   </w:t>
      </w:r>
      <w:r w:rsidR="00040BE3">
        <w:rPr>
          <w:rFonts w:ascii="OpenSansRegular" w:hAnsi="OpenSansRegular"/>
          <w:color w:val="333333"/>
        </w:rPr>
        <w:t>П</w:t>
      </w:r>
      <w:r>
        <w:rPr>
          <w:rFonts w:ascii="OpenSansRegular" w:hAnsi="OpenSansRegular"/>
          <w:color w:val="333333"/>
        </w:rPr>
        <w:t>ерсональные данные, связанные с осуществлением государственных функций, обрабатываются и хранятся до достижения цели их обработки или до момента прекращения необходимости в достижении заранее заявленных целей обработки персональных данных.</w:t>
      </w:r>
    </w:p>
    <w:p w:rsidR="00D055FC" w:rsidRDefault="00D055FC" w:rsidP="001A4481">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3.3.   Персональные данные, содержащиеся в документах по личному составу, созданных до 2003 года, хранятся в течение 75 (семидесяти пяти) лет со дня создания; персональные данные, содержащиеся в документах по личному составу, созданных с 2003 года, хранятся в течение 50 (пятидесяти) лет со дня создания;</w:t>
      </w:r>
    </w:p>
    <w:p w:rsidR="00D055FC" w:rsidRDefault="00D055FC" w:rsidP="001A4481">
      <w:pPr>
        <w:pStyle w:val="a3"/>
        <w:shd w:val="clear" w:color="auto" w:fill="FFFFFF"/>
        <w:spacing w:before="0" w:beforeAutospacing="0"/>
        <w:ind w:firstLine="567"/>
        <w:jc w:val="both"/>
        <w:rPr>
          <w:rFonts w:ascii="OpenSansRegular" w:hAnsi="OpenSansRegular"/>
          <w:color w:val="333333"/>
        </w:rPr>
      </w:pPr>
      <w:proofErr w:type="gramStart"/>
      <w:r>
        <w:rPr>
          <w:rFonts w:ascii="OpenSansRegular" w:hAnsi="OpenSansRegular"/>
          <w:color w:val="333333"/>
        </w:rPr>
        <w:t>3.4.   </w:t>
      </w:r>
      <w:r w:rsidR="00040BE3">
        <w:rPr>
          <w:rFonts w:ascii="OpenSansRegular" w:hAnsi="OpenSansRegular"/>
          <w:color w:val="333333"/>
        </w:rPr>
        <w:t>П</w:t>
      </w:r>
      <w:r>
        <w:rPr>
          <w:rFonts w:ascii="OpenSansRegular" w:hAnsi="OpenSansRegular"/>
          <w:color w:val="333333"/>
        </w:rPr>
        <w:t xml:space="preserve">ерсональные данные, содержащиеся в документах претендентов на замещение вакантной должности </w:t>
      </w:r>
      <w:r w:rsidR="00A53A0C">
        <w:rPr>
          <w:rFonts w:ascii="OpenSansRegular" w:hAnsi="OpenSansRegular"/>
          <w:color w:val="333333"/>
        </w:rPr>
        <w:t>муниципальной</w:t>
      </w:r>
      <w:r>
        <w:rPr>
          <w:rFonts w:ascii="OpenSansRegular" w:hAnsi="OpenSansRegular"/>
          <w:color w:val="333333"/>
        </w:rPr>
        <w:t xml:space="preserve"> службы в Контрольно-счетной палате, не допущенных к участию в конкурсе, и кандидатов, участвовавших в конкурсе, хранятся в Контрольно-счетной палаты в течение 3 лет со дня завершения конкурса, после чего подлежат уничтожению.</w:t>
      </w:r>
      <w:proofErr w:type="gramEnd"/>
    </w:p>
    <w:p w:rsidR="00D055FC" w:rsidRDefault="00D055FC" w:rsidP="00A40F93">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3.5.  </w:t>
      </w:r>
      <w:proofErr w:type="gramStart"/>
      <w:r>
        <w:rPr>
          <w:rFonts w:ascii="OpenSansRegular" w:hAnsi="OpenSansRegular"/>
          <w:color w:val="333333"/>
        </w:rPr>
        <w:t>В случае достижения цели обработки персональных данных обработка персональных данных прекращается, и они уничтожаются в срок, не превышающий 30 (тридцать)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w:t>
      </w:r>
      <w:r>
        <w:rPr>
          <w:rFonts w:ascii="OpenSansRegular" w:hAnsi="OpenSansRegular"/>
          <w:color w:val="333333"/>
        </w:rPr>
        <w:br/>
        <w:t>Контрольно-счетной палатой и субъектом персональных данных, либо если Контрольно-счетная палата  не вправе осуществлять</w:t>
      </w:r>
      <w:proofErr w:type="gramEnd"/>
      <w:r>
        <w:rPr>
          <w:rFonts w:ascii="OpenSansRegular" w:hAnsi="OpenSansRegular"/>
          <w:color w:val="333333"/>
        </w:rPr>
        <w:t xml:space="preserve"> обработку персональных данных без согласия субъекта персональных данных на основаниях, предусмотренных федеральными законами.</w:t>
      </w:r>
    </w:p>
    <w:p w:rsidR="00D055FC" w:rsidRDefault="00D055FC" w:rsidP="00A40F93">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3.6.   </w:t>
      </w:r>
      <w:proofErr w:type="gramStart"/>
      <w:r>
        <w:rPr>
          <w:rFonts w:ascii="OpenSansRegular" w:hAnsi="OpenSansRegular"/>
          <w:color w:val="333333"/>
        </w:rPr>
        <w:t xml:space="preserve">В случае отзыва субъектом персональных данных согласия на обработку его персональных данных их обработка прекращается, и в случае, если сохранение персональных данных более не требуется для целей обработки персональных данных, они уничтожаются в срок, не превышающий 30 (тридцать) дней с даты поступления </w:t>
      </w:r>
      <w:r>
        <w:rPr>
          <w:rFonts w:ascii="OpenSansRegular" w:hAnsi="OpenSansRegular"/>
          <w:color w:val="333333"/>
        </w:rPr>
        <w:lastRenderedPageBreak/>
        <w:t>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w:t>
      </w:r>
      <w:proofErr w:type="gramEnd"/>
      <w:r>
        <w:rPr>
          <w:rFonts w:ascii="OpenSansRegular" w:hAnsi="OpenSansRegular"/>
          <w:color w:val="333333"/>
        </w:rPr>
        <w:t>, иным соглашением между Контрольно-счетной палатой и субъектом персональных данных, либо если Контрольно-счетная палата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055FC" w:rsidRDefault="00D055FC" w:rsidP="00063A61">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xml:space="preserve">3.7.  В случае выявления неправомерной обработки персональных данных в срок, не превышающий 3 рабочих дней </w:t>
      </w:r>
      <w:proofErr w:type="gramStart"/>
      <w:r>
        <w:rPr>
          <w:rFonts w:ascii="OpenSansRegular" w:hAnsi="OpenSansRegular"/>
          <w:color w:val="333333"/>
        </w:rPr>
        <w:t>с даты</w:t>
      </w:r>
      <w:proofErr w:type="gramEnd"/>
      <w:r>
        <w:rPr>
          <w:rFonts w:ascii="OpenSansRegular" w:hAnsi="OpenSansRegular"/>
          <w:color w:val="333333"/>
        </w:rPr>
        <w:t xml:space="preserve"> этого выявления, неправомерная обработка персональных данных прекращается. В случае</w:t>
      </w:r>
      <w:proofErr w:type="gramStart"/>
      <w:r>
        <w:rPr>
          <w:rFonts w:ascii="OpenSansRegular" w:hAnsi="OpenSansRegular"/>
          <w:color w:val="333333"/>
        </w:rPr>
        <w:t>,</w:t>
      </w:r>
      <w:proofErr w:type="gramEnd"/>
      <w:r>
        <w:rPr>
          <w:rFonts w:ascii="OpenSansRegular" w:hAnsi="OpenSansRegular"/>
          <w:color w:val="333333"/>
        </w:rPr>
        <w:t xml:space="preserve"> если обеспечить правомерность обработки персональных данных невозможно, в срок, не превышающий 10 рабочих дней с даты выявления неправомерной обработки персональных данных, такие персональные данные уничтожаются. </w:t>
      </w:r>
      <w:proofErr w:type="gramStart"/>
      <w:r>
        <w:rPr>
          <w:rFonts w:ascii="OpenSansRegular" w:hAnsi="OpenSansRegular"/>
          <w:color w:val="333333"/>
        </w:rPr>
        <w:t>Об устранении допущенных нарушений или об уничтожении персональных данных  Контрольно-счетная палата уведомляет субъект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D055FC" w:rsidRDefault="00D055FC" w:rsidP="00063A61">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3.8.   Уничтожение машинных носителей персональных данных, выведенных из эксплуатации, производится на основании акта уничтожения, утверждаемого председателем Контрольно-счетной палаты.</w:t>
      </w:r>
    </w:p>
    <w:p w:rsidR="00D055FC" w:rsidRDefault="00D055FC" w:rsidP="00063A61">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3.9.  </w:t>
      </w:r>
      <w:r w:rsidR="00063A61">
        <w:rPr>
          <w:rFonts w:ascii="OpenSansRegular" w:hAnsi="OpenSansRegular"/>
          <w:color w:val="333333"/>
        </w:rPr>
        <w:t>Сотрудником</w:t>
      </w:r>
      <w:r>
        <w:rPr>
          <w:rFonts w:ascii="OpenSansRegular" w:hAnsi="OpenSansRegular"/>
          <w:color w:val="333333"/>
        </w:rPr>
        <w:t xml:space="preserve"> Контрольно-счетной палаты, ответственным за архивирование,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D055FC" w:rsidRDefault="00D055FC" w:rsidP="002C7368">
      <w:pPr>
        <w:pStyle w:val="a3"/>
        <w:shd w:val="clear" w:color="auto" w:fill="FFFFFF"/>
        <w:spacing w:before="0" w:beforeAutospacing="0"/>
        <w:jc w:val="center"/>
        <w:rPr>
          <w:rFonts w:ascii="OpenSansRegular" w:hAnsi="OpenSansRegular"/>
          <w:color w:val="333333"/>
        </w:rPr>
      </w:pPr>
      <w:r>
        <w:rPr>
          <w:rFonts w:ascii="OpenSansRegular" w:hAnsi="OpenSansRegular"/>
          <w:b/>
          <w:bCs/>
          <w:color w:val="333333"/>
        </w:rPr>
        <w:t>4.   Рассмотрение запросов субъектов</w:t>
      </w:r>
      <w:r>
        <w:rPr>
          <w:rFonts w:ascii="OpenSansRegular" w:hAnsi="OpenSansRegular"/>
          <w:color w:val="333333"/>
        </w:rPr>
        <w:t> </w:t>
      </w:r>
      <w:r>
        <w:rPr>
          <w:rFonts w:ascii="OpenSansRegular" w:hAnsi="OpenSansRegular"/>
          <w:b/>
          <w:bCs/>
          <w:color w:val="333333"/>
        </w:rPr>
        <w:t>персональных данных и их представителей</w:t>
      </w:r>
    </w:p>
    <w:p w:rsidR="00D055FC" w:rsidRDefault="00D055FC" w:rsidP="002C7368">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4.1. Субъект персональных данных имеет право на получение информации, касающейся обработки его персональных данных, в том числе содержащей:</w:t>
      </w:r>
    </w:p>
    <w:p w:rsidR="00D055FC" w:rsidRDefault="00D055FC" w:rsidP="002C7368">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подтверждение факта обработки персональных данных;</w:t>
      </w:r>
    </w:p>
    <w:p w:rsidR="00D055FC" w:rsidRDefault="00D055FC" w:rsidP="002C7368">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правовые основания и цели обработки персональных данных;</w:t>
      </w:r>
    </w:p>
    <w:p w:rsidR="00D055FC" w:rsidRDefault="00D055FC" w:rsidP="002C7368">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цели и применяемые способы обработки персональных данных;</w:t>
      </w:r>
    </w:p>
    <w:p w:rsidR="00D055FC" w:rsidRDefault="00D055FC" w:rsidP="002C7368">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наименование и место нахождения организации, сведения о лицах, которые имеют доступ к персональным данным или которыми могут быть раскрыты персональные данные на основании договора или на основании федерального закона;</w:t>
      </w:r>
    </w:p>
    <w:p w:rsidR="00D055FC" w:rsidRDefault="00D055FC" w:rsidP="002C7368">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055FC" w:rsidRDefault="00D055FC" w:rsidP="002C7368">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сроки обработки персональных данных, в том числе сроки их хранения;</w:t>
      </w:r>
    </w:p>
    <w:p w:rsidR="00D055FC" w:rsidRDefault="00D055FC" w:rsidP="002C7368">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порядок осуществления субъектом персональных данных прав, предусмотренных Федеральным законом «О персональных данных»;</w:t>
      </w:r>
    </w:p>
    <w:p w:rsidR="00D055FC" w:rsidRDefault="00D055FC" w:rsidP="00CD5AFF">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lastRenderedPageBreak/>
        <w:t xml:space="preserve">- информацию </w:t>
      </w:r>
      <w:proofErr w:type="gramStart"/>
      <w:r>
        <w:rPr>
          <w:rFonts w:ascii="OpenSansRegular" w:hAnsi="OpenSansRegular"/>
          <w:color w:val="333333"/>
        </w:rPr>
        <w:t>об</w:t>
      </w:r>
      <w:proofErr w:type="gramEnd"/>
      <w:r>
        <w:rPr>
          <w:rFonts w:ascii="OpenSansRegular" w:hAnsi="OpenSansRegular"/>
          <w:color w:val="333333"/>
        </w:rPr>
        <w:t xml:space="preserve"> </w:t>
      </w:r>
      <w:proofErr w:type="gramStart"/>
      <w:r>
        <w:rPr>
          <w:rFonts w:ascii="OpenSansRegular" w:hAnsi="OpenSansRegular"/>
          <w:color w:val="333333"/>
        </w:rPr>
        <w:t>осуществленной</w:t>
      </w:r>
      <w:proofErr w:type="gramEnd"/>
      <w:r>
        <w:rPr>
          <w:rFonts w:ascii="OpenSansRegular" w:hAnsi="OpenSansRegular"/>
          <w:color w:val="333333"/>
        </w:rPr>
        <w:t xml:space="preserve"> или о предполагаемой трансграничной передаче данных;</w:t>
      </w:r>
    </w:p>
    <w:p w:rsidR="00D055FC" w:rsidRDefault="00D055FC" w:rsidP="00CD5AFF">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наименование или фамилию, имя, отчество и адрес лица, осуществляющего обработку персональных данных по поручению руководителя, если обработка поручена или будет поручена такому лицу;</w:t>
      </w:r>
    </w:p>
    <w:p w:rsidR="00D055FC" w:rsidRDefault="00D055FC" w:rsidP="00CD5AFF">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иные сведения, предусмотренные Федеральным законом «О персональных данных» или другими нормативными правовыми актами Российской Федерации.</w:t>
      </w:r>
    </w:p>
    <w:p w:rsidR="00D055FC" w:rsidRDefault="00D055FC" w:rsidP="00CD5AFF">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4.2. Субъекты персональных данных вправе требовать от</w:t>
      </w:r>
      <w:r>
        <w:rPr>
          <w:rFonts w:ascii="OpenSansRegular" w:hAnsi="OpenSansRegular"/>
          <w:color w:val="333333"/>
        </w:rPr>
        <w:br/>
        <w:t>Контрольно-счетной палаты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055FC" w:rsidRDefault="00D055FC" w:rsidP="00CD5AFF">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4.3. Информация, предусмотренная пунктом 4.1., должна быть представлена Контрольно-счетной палатой субъекту персональных данных в доступной форме, и в ней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D055FC" w:rsidRDefault="00D055FC" w:rsidP="00CD5AFF">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4.4. Информация, предусмотренная пунктом 4.1., предоставляется субъекту персональных данных или его представителю должностным лицом структурного подразделения Контрольно-счетной палаты, осуществляющим обработку соответствующих персональных данных, при обращении либо при получении запроса субъекта персональных данных или его представителя, содержащего:</w:t>
      </w:r>
    </w:p>
    <w:p w:rsidR="00D055FC" w:rsidRDefault="00D055FC" w:rsidP="00CD5AFF">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номер, серию документа, удостоверяющего личность субъекта персональных данных или его представителя, дату выдачи, наименование органа, выдавшего его;</w:t>
      </w:r>
    </w:p>
    <w:p w:rsidR="00D055FC" w:rsidRDefault="00D055FC" w:rsidP="00CD5AFF">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информацию, подтверждающую факт обработки персональных данных субъекта персональных данных в Контрольно-счетной палате;</w:t>
      </w:r>
    </w:p>
    <w:p w:rsidR="00D055FC" w:rsidRDefault="00D055FC" w:rsidP="00CD5AFF">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подпись субъекта персональных данных или его представителя.</w:t>
      </w:r>
    </w:p>
    <w:p w:rsidR="00D055FC" w:rsidRDefault="00D055FC" w:rsidP="00CD5AFF">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4.5.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055FC" w:rsidRDefault="00D055FC" w:rsidP="00CD5AFF">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xml:space="preserve">4.6. </w:t>
      </w:r>
      <w:proofErr w:type="gramStart"/>
      <w:r>
        <w:rPr>
          <w:rFonts w:ascii="OpenSansRegular" w:hAnsi="OpenSansRegular"/>
          <w:color w:val="333333"/>
        </w:rPr>
        <w:t>В случае если информация, предусмотренная пунктом 4.1., а также обрабатываемые персональные данные были предоставлены для ознакомления субъекту персональных данных, субъект персональных данных вправе повторно обратиться в Контрольно-счетную палату лично или направить повторный запрос, в целях получения указанной информации и ознакомления с персональными данными, не ранее чем через 30 (тридцать) дней после первоначального обращения или направления первоначального запроса, если более короткий</w:t>
      </w:r>
      <w:proofErr w:type="gramEnd"/>
      <w:r>
        <w:rPr>
          <w:rFonts w:ascii="OpenSansRegular" w:hAnsi="OpenSansRegular"/>
          <w:color w:val="333333"/>
        </w:rPr>
        <w:t xml:space="preserve"> срок не установлен законодательством Российской Федерации или договором, стороной которого либо выгодоприобретателем, либо поручителем по которому является субъект персональных данных.</w:t>
      </w:r>
    </w:p>
    <w:p w:rsidR="00D055FC" w:rsidRDefault="00D055FC" w:rsidP="00CD5AFF">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xml:space="preserve">4.7. </w:t>
      </w:r>
      <w:proofErr w:type="gramStart"/>
      <w:r>
        <w:rPr>
          <w:rFonts w:ascii="OpenSansRegular" w:hAnsi="OpenSansRegular"/>
          <w:color w:val="333333"/>
        </w:rPr>
        <w:t xml:space="preserve">Субъект персональных данных вправе повторно обратиться в Контрольно-счетную палату лично или направить повторный запрос в целях получения информации, предусмотренной пунктом 4.1., а также в целях ознакомления с обрабатываемыми </w:t>
      </w:r>
      <w:r>
        <w:rPr>
          <w:rFonts w:ascii="OpenSansRegular" w:hAnsi="OpenSansRegular"/>
          <w:color w:val="333333"/>
        </w:rPr>
        <w:lastRenderedPageBreak/>
        <w:t>персональными данными до истечения срока, указанного в пункте 4.6.,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w:t>
      </w:r>
      <w:proofErr w:type="gramEnd"/>
      <w:r>
        <w:rPr>
          <w:rFonts w:ascii="OpenSansRegular" w:hAnsi="OpenSansRegular"/>
          <w:color w:val="333333"/>
        </w:rPr>
        <w:t xml:space="preserve"> обращения. Повторный запрос наряду со сведениями, указанными в пункте 4.4., должен содержать обоснование направления повторного запроса.</w:t>
      </w:r>
    </w:p>
    <w:p w:rsidR="00D055FC" w:rsidRDefault="00D055FC" w:rsidP="0004320E">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4.8. Контрольно-счетная палата вправе направить мотивированный отказ субъекту персональных данных в выполнении повторного запроса, не соответствующего условиям, предусмотренным пунктами  4.6., 4.7.</w:t>
      </w:r>
    </w:p>
    <w:p w:rsidR="00D055FC" w:rsidRDefault="00D055FC" w:rsidP="0004320E">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4.9. Право субъекта персональных данных на доступ к его персональным данным может быть ограничено в соответствии с законодательством Российской Федерации, в том числе, если доступ субъекта персональных данных к его персональным данным нарушает права и законные интересы третьих лиц.</w:t>
      </w:r>
    </w:p>
    <w:p w:rsidR="00D055FC" w:rsidRDefault="0004320E" w:rsidP="0004320E">
      <w:pPr>
        <w:pStyle w:val="a3"/>
        <w:shd w:val="clear" w:color="auto" w:fill="FFFFFF"/>
        <w:spacing w:before="0" w:beforeAutospacing="0"/>
        <w:jc w:val="center"/>
        <w:rPr>
          <w:rFonts w:ascii="OpenSansRegular" w:hAnsi="OpenSansRegular"/>
          <w:color w:val="333333"/>
        </w:rPr>
      </w:pPr>
      <w:r>
        <w:rPr>
          <w:rFonts w:ascii="OpenSansRegular" w:hAnsi="OpenSansRegular"/>
          <w:b/>
          <w:bCs/>
          <w:color w:val="333333"/>
        </w:rPr>
        <w:t>5.     </w:t>
      </w:r>
      <w:r w:rsidR="00D055FC">
        <w:rPr>
          <w:rFonts w:ascii="OpenSansRegular" w:hAnsi="OpenSansRegular"/>
          <w:b/>
          <w:bCs/>
          <w:color w:val="333333"/>
        </w:rPr>
        <w:t>Правила осуществления внутреннего контроля</w:t>
      </w:r>
      <w:r w:rsidR="00D055FC">
        <w:rPr>
          <w:rFonts w:ascii="OpenSansRegular" w:hAnsi="OpenSansRegular"/>
          <w:color w:val="333333"/>
        </w:rPr>
        <w:t> </w:t>
      </w:r>
      <w:r w:rsidR="00D055FC">
        <w:rPr>
          <w:rFonts w:ascii="OpenSansRegular" w:hAnsi="OpenSansRegular"/>
          <w:b/>
          <w:bCs/>
          <w:color w:val="333333"/>
        </w:rPr>
        <w:t>соответствия обработки персональных данных требованиям к защите персональных данных</w:t>
      </w:r>
    </w:p>
    <w:p w:rsidR="00D055FC" w:rsidRDefault="00D055FC" w:rsidP="0004320E">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5.1. Проверка условий обработки персональных данных осуществляется специальной комиссией, определенной приказом председателя Контрольно-счетной палаты.</w:t>
      </w:r>
    </w:p>
    <w:p w:rsidR="00D055FC" w:rsidRDefault="00D055FC" w:rsidP="0004320E">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5.2. Проверки осуществляются путем опроса, а также путем осмотра рабочих мест сотрудников Контрольно-счетной палаты, участвующих в процессе обработки персональных данных.</w:t>
      </w:r>
    </w:p>
    <w:p w:rsidR="00D055FC" w:rsidRDefault="00D055FC" w:rsidP="0004320E">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Контролируемые вопросы в ходе проведения проверки:</w:t>
      </w:r>
    </w:p>
    <w:p w:rsidR="00D055FC" w:rsidRDefault="00D055FC" w:rsidP="0004320E">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наличие у служащих допуска к обработке персональных данных;</w:t>
      </w:r>
    </w:p>
    <w:p w:rsidR="00D055FC" w:rsidRDefault="00D055FC" w:rsidP="0004320E">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наличие согласий субъектов на обработку их персональных данных;</w:t>
      </w:r>
    </w:p>
    <w:p w:rsidR="00D055FC" w:rsidRDefault="00D055FC" w:rsidP="0004320E">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соблюдение целей, состава и сроков обработки персональных данных;</w:t>
      </w:r>
    </w:p>
    <w:p w:rsidR="00D055FC" w:rsidRDefault="00D055FC" w:rsidP="0004320E">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соблюдение правил по обезличиванию персональных данных;</w:t>
      </w:r>
    </w:p>
    <w:p w:rsidR="00D055FC" w:rsidRDefault="00D055FC" w:rsidP="0004320E">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хранение бумажных носителей с персональными данными;</w:t>
      </w:r>
    </w:p>
    <w:p w:rsidR="00D055FC" w:rsidRDefault="00D055FC" w:rsidP="0004320E">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доступ к бумажным носителям с персональными данными;</w:t>
      </w:r>
    </w:p>
    <w:p w:rsidR="00D055FC" w:rsidRDefault="00D055FC" w:rsidP="0004320E">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соблюдение порядка доступа в помещения, в которых ведется обработка персональных данных;</w:t>
      </w:r>
    </w:p>
    <w:p w:rsidR="00D055FC" w:rsidRDefault="00D055FC" w:rsidP="006E3004">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соблюдение служащими правил парольной политики;</w:t>
      </w:r>
    </w:p>
    <w:p w:rsidR="00D055FC" w:rsidRDefault="00D055FC" w:rsidP="006E3004">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соблюдение служащими правил антивирусной защиты;</w:t>
      </w:r>
    </w:p>
    <w:p w:rsidR="00D055FC" w:rsidRDefault="00D055FC" w:rsidP="006E3004">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соблюдение служащими правил работы с машинными носителями персональных данных;</w:t>
      </w:r>
    </w:p>
    <w:p w:rsidR="00D055FC" w:rsidRDefault="00D055FC" w:rsidP="006E3004">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наличие (отсутствие) фактов несанкционированного доступа к персональным данным и принятие необходимых мер;</w:t>
      </w:r>
    </w:p>
    <w:p w:rsidR="00D055FC" w:rsidRDefault="00D055FC" w:rsidP="006E3004">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lastRenderedPageBreak/>
        <w:t>- соблюдение порядка работы со средствами защиты информации.</w:t>
      </w:r>
    </w:p>
    <w:p w:rsidR="00D055FC" w:rsidRDefault="00D055FC" w:rsidP="006E3004">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5.3. Проверки проводятся на основании приказа председателя</w:t>
      </w:r>
      <w:r>
        <w:rPr>
          <w:rFonts w:ascii="OpenSansRegular" w:hAnsi="OpenSansRegular"/>
          <w:color w:val="333333"/>
        </w:rPr>
        <w:br/>
        <w:t>Контрольно-счетной палаты, по его инициативе или на основании поступившего в Контрольно-счетную палату письменного заявления о нарушениях правил обработки персональных данных, не реже одного раза в год.</w:t>
      </w:r>
    </w:p>
    <w:p w:rsidR="00D055FC" w:rsidRDefault="00D055FC" w:rsidP="006E3004">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5.4. Срок проведения проверки 1 месяц. О результатах проведенной проверки и мерах, необходимых для устранения выявленных нарушений председателю Контрольно-счетной палаты, докладывает председатель комиссии в форме письменного заключения.</w:t>
      </w:r>
    </w:p>
    <w:p w:rsidR="00D055FC" w:rsidRDefault="00D055FC" w:rsidP="006E3004">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xml:space="preserve">5.5. </w:t>
      </w:r>
      <w:proofErr w:type="gramStart"/>
      <w:r>
        <w:rPr>
          <w:rFonts w:ascii="OpenSansRegular" w:hAnsi="OpenSansRegular"/>
          <w:color w:val="333333"/>
        </w:rPr>
        <w:t>Заключения хранятся у ответственного за организацию обработки персональных данных в течение 5 лет.</w:t>
      </w:r>
      <w:proofErr w:type="gramEnd"/>
    </w:p>
    <w:p w:rsidR="00D055FC" w:rsidRDefault="00D055FC" w:rsidP="006E3004">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5.6. В отношении персональных данных, ставших известными комиссии в ходе проведения мероприятий внутреннего контроля, должна обеспечиваться конфиденциальность персональных данных.</w:t>
      </w:r>
    </w:p>
    <w:p w:rsidR="00D055FC" w:rsidRDefault="00D055FC" w:rsidP="00926F9D">
      <w:pPr>
        <w:pStyle w:val="a3"/>
        <w:shd w:val="clear" w:color="auto" w:fill="FFFFFF"/>
        <w:spacing w:before="0" w:beforeAutospacing="0"/>
        <w:jc w:val="center"/>
        <w:rPr>
          <w:rFonts w:ascii="OpenSansRegular" w:hAnsi="OpenSansRegular"/>
          <w:color w:val="333333"/>
        </w:rPr>
      </w:pPr>
      <w:r>
        <w:rPr>
          <w:rFonts w:ascii="OpenSansRegular" w:hAnsi="OpenSansRegular"/>
          <w:b/>
          <w:bCs/>
          <w:color w:val="333333"/>
        </w:rPr>
        <w:t>6.    Правила работы с обезличенными данными</w:t>
      </w:r>
    </w:p>
    <w:p w:rsidR="00D055FC" w:rsidRDefault="00D055FC" w:rsidP="00926F9D">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6.1.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D055FC" w:rsidRDefault="00D055FC" w:rsidP="00926F9D">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6.2. Обезличивание персональных данных проводится с целью ведения статистического учета и отчетности, снижения ущерба от разглашения персональных данных, снижения уровня защищенности автоматизированных информационных систем, если иное не предусмотрено законодательством Российской Федерации.</w:t>
      </w:r>
    </w:p>
    <w:p w:rsidR="00D055FC" w:rsidRDefault="00D055FC" w:rsidP="00926F9D">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6.3. Способы обезличивания при условии дальнейшей обработки персональных данных:</w:t>
      </w:r>
    </w:p>
    <w:p w:rsidR="00D055FC" w:rsidRDefault="00D055FC" w:rsidP="00926F9D">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уменьшение перечня обрабатываемых сведений;</w:t>
      </w:r>
    </w:p>
    <w:p w:rsidR="00D055FC" w:rsidRDefault="00D055FC" w:rsidP="00926F9D">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замена части сведений идентификаторами;</w:t>
      </w:r>
    </w:p>
    <w:p w:rsidR="00D055FC" w:rsidRDefault="00D055FC" w:rsidP="00926F9D">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обобщение, понижение точности некоторых сведений;</w:t>
      </w:r>
    </w:p>
    <w:p w:rsidR="00D055FC" w:rsidRDefault="00D055FC" w:rsidP="00926F9D">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деление сведений на части и обработка в разных информационных системах;</w:t>
      </w:r>
    </w:p>
    <w:p w:rsidR="00D055FC" w:rsidRDefault="00D055FC" w:rsidP="00926F9D">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другие способы.</w:t>
      </w:r>
    </w:p>
    <w:p w:rsidR="00D055FC" w:rsidRDefault="00D055FC" w:rsidP="00926F9D">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6.4.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D055FC" w:rsidRDefault="00D055FC" w:rsidP="00926F9D">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6.5. Председатель Контрольно-счетной палаты принимает решение о необходимости обезличивания персональных данных на основании предложений служащих Контрольно-счетной палаты, непосредственно осуществляющих обработку персональных данных, по обезличиванию персональных данных, обоснование такой необходимости и способ обезличивания.</w:t>
      </w:r>
    </w:p>
    <w:p w:rsidR="00D055FC" w:rsidRDefault="00D055FC" w:rsidP="00D055FC">
      <w:pPr>
        <w:pStyle w:val="a3"/>
        <w:shd w:val="clear" w:color="auto" w:fill="FFFFFF"/>
        <w:spacing w:before="0" w:beforeAutospacing="0"/>
        <w:rPr>
          <w:rFonts w:ascii="OpenSansRegular" w:hAnsi="OpenSansRegular"/>
          <w:color w:val="333333"/>
        </w:rPr>
      </w:pPr>
      <w:r>
        <w:rPr>
          <w:rFonts w:ascii="OpenSansRegular" w:hAnsi="OpenSansRegular"/>
          <w:color w:val="333333"/>
        </w:rPr>
        <w:lastRenderedPageBreak/>
        <w:t>6.6. Обезличенные персональные данные не подлежат разглашению.</w:t>
      </w:r>
    </w:p>
    <w:p w:rsidR="00D055FC" w:rsidRDefault="00D055FC" w:rsidP="00926F9D">
      <w:pPr>
        <w:pStyle w:val="a3"/>
        <w:shd w:val="clear" w:color="auto" w:fill="FFFFFF"/>
        <w:spacing w:before="0" w:beforeAutospacing="0"/>
        <w:jc w:val="center"/>
        <w:rPr>
          <w:rFonts w:ascii="OpenSansRegular" w:hAnsi="OpenSansRegular"/>
          <w:color w:val="333333"/>
        </w:rPr>
      </w:pPr>
      <w:r>
        <w:rPr>
          <w:rFonts w:ascii="OpenSansRegular" w:hAnsi="OpenSansRegular"/>
          <w:b/>
          <w:bCs/>
          <w:color w:val="333333"/>
        </w:rPr>
        <w:t>7.   Перечень информационных систем персональных данных</w:t>
      </w:r>
    </w:p>
    <w:p w:rsidR="00D055FC" w:rsidRDefault="00D055FC" w:rsidP="00926F9D">
      <w:pPr>
        <w:pStyle w:val="a3"/>
        <w:shd w:val="clear" w:color="auto" w:fill="FFFFFF"/>
        <w:spacing w:before="0" w:beforeAutospacing="0"/>
        <w:ind w:firstLine="567"/>
        <w:rPr>
          <w:rFonts w:ascii="OpenSansRegular" w:hAnsi="OpenSansRegular"/>
          <w:color w:val="333333"/>
        </w:rPr>
      </w:pPr>
      <w:r>
        <w:rPr>
          <w:rFonts w:ascii="OpenSansRegular" w:hAnsi="OpenSansRegular"/>
          <w:color w:val="333333"/>
        </w:rPr>
        <w:t>7.1.    Система «</w:t>
      </w:r>
      <w:proofErr w:type="spellStart"/>
      <w:r>
        <w:rPr>
          <w:rFonts w:ascii="OpenSansRegular" w:hAnsi="OpenSansRegular"/>
          <w:color w:val="333333"/>
        </w:rPr>
        <w:t>СБиС</w:t>
      </w:r>
      <w:proofErr w:type="spellEnd"/>
      <w:r>
        <w:rPr>
          <w:rFonts w:ascii="OpenSansRegular" w:hAnsi="OpenSansRegular"/>
          <w:color w:val="333333"/>
        </w:rPr>
        <w:t>++ Электронная отчетность».</w:t>
      </w:r>
    </w:p>
    <w:p w:rsidR="00D055FC" w:rsidRDefault="00D055FC" w:rsidP="00926F9D">
      <w:pPr>
        <w:pStyle w:val="a3"/>
        <w:shd w:val="clear" w:color="auto" w:fill="FFFFFF"/>
        <w:spacing w:before="0" w:beforeAutospacing="0"/>
        <w:ind w:firstLine="567"/>
        <w:rPr>
          <w:rFonts w:ascii="OpenSansRegular" w:hAnsi="OpenSansRegular"/>
          <w:color w:val="333333"/>
        </w:rPr>
      </w:pPr>
      <w:r>
        <w:rPr>
          <w:rFonts w:ascii="OpenSansRegular" w:hAnsi="OpenSansRegular"/>
          <w:color w:val="333333"/>
        </w:rPr>
        <w:t>7.2.    Программный продукт «1С: Предприятие»</w:t>
      </w:r>
      <w:r w:rsidR="00855314">
        <w:rPr>
          <w:rFonts w:ascii="OpenSansRegular" w:hAnsi="OpenSansRegular"/>
          <w:color w:val="333333"/>
        </w:rPr>
        <w:t>.</w:t>
      </w:r>
    </w:p>
    <w:p w:rsidR="00D055FC" w:rsidRDefault="00D055FC" w:rsidP="00D055FC">
      <w:pPr>
        <w:pStyle w:val="a3"/>
        <w:shd w:val="clear" w:color="auto" w:fill="FFFFFF"/>
        <w:spacing w:before="0" w:beforeAutospacing="0"/>
        <w:jc w:val="center"/>
        <w:rPr>
          <w:rFonts w:ascii="OpenSansRegular" w:hAnsi="OpenSansRegular"/>
          <w:color w:val="333333"/>
        </w:rPr>
      </w:pPr>
      <w:r>
        <w:rPr>
          <w:rFonts w:ascii="OpenSansRegular" w:hAnsi="OpenSansRegular"/>
          <w:b/>
          <w:bCs/>
          <w:color w:val="333333"/>
        </w:rPr>
        <w:t>8.   Перечень персональных данных субъектов персональных данных, обрабатываемых в Контрольно-счетной палате в связи с реализацией служебных или трудовых отношений, а также в связи с рассмотрением обращений граждан, осуществлением государственных и иных функций</w:t>
      </w:r>
    </w:p>
    <w:p w:rsidR="00D055FC" w:rsidRDefault="00D055FC" w:rsidP="00855314">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8.1.     В Контрольно-счетной палате в связи с реализацией служебных или трудовых отношений, а также в связи с осуществлением полномочий могут обрабатываться следующие категории персональных данных:</w:t>
      </w:r>
    </w:p>
    <w:p w:rsidR="00D055FC" w:rsidRDefault="00D055FC" w:rsidP="00855314">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xml:space="preserve">- фамилия, имя, отчество (в том числе </w:t>
      </w:r>
      <w:proofErr w:type="gramStart"/>
      <w:r>
        <w:rPr>
          <w:rFonts w:ascii="OpenSansRegular" w:hAnsi="OpenSansRegular"/>
          <w:color w:val="333333"/>
        </w:rPr>
        <w:t>предыдущие</w:t>
      </w:r>
      <w:proofErr w:type="gramEnd"/>
      <w:r>
        <w:rPr>
          <w:rFonts w:ascii="OpenSansRegular" w:hAnsi="OpenSansRegular"/>
          <w:color w:val="333333"/>
        </w:rPr>
        <w:t>);</w:t>
      </w:r>
    </w:p>
    <w:p w:rsidR="00D055FC" w:rsidRDefault="00D055FC" w:rsidP="00855314">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год рождения, месяц рождения, дата рождения, место рождения;</w:t>
      </w:r>
    </w:p>
    <w:p w:rsidR="00D055FC" w:rsidRDefault="00D055FC" w:rsidP="00855314">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информация о гражданстве (в том числе предыдущие гражданства, иные гражданства);</w:t>
      </w:r>
    </w:p>
    <w:p w:rsidR="00D055FC" w:rsidRDefault="00D055FC" w:rsidP="00855314">
      <w:pPr>
        <w:pStyle w:val="a3"/>
        <w:shd w:val="clear" w:color="auto" w:fill="FFFFFF"/>
        <w:spacing w:before="0" w:beforeAutospacing="0"/>
        <w:ind w:firstLine="567"/>
        <w:jc w:val="both"/>
        <w:rPr>
          <w:rFonts w:ascii="OpenSansRegular" w:hAnsi="OpenSansRegular"/>
          <w:color w:val="333333"/>
        </w:rPr>
      </w:pPr>
      <w:proofErr w:type="gramStart"/>
      <w:r>
        <w:rPr>
          <w:rFonts w:ascii="OpenSansRegular" w:hAnsi="OpenSansRegular"/>
          <w:color w:val="333333"/>
        </w:rPr>
        <w:t>- вид, серия, номер документа, удостоверяющего личность, наименование органа, выдавшего его, дата выдачи, код подразделения (в том числе сведения о предыдущих документах, удостоверяющих личность);</w:t>
      </w:r>
      <w:proofErr w:type="gramEnd"/>
    </w:p>
    <w:p w:rsidR="00D055FC" w:rsidRDefault="00D055FC" w:rsidP="00855314">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номер контактного телефона или сведения о других способах связи;</w:t>
      </w:r>
    </w:p>
    <w:p w:rsidR="00D055FC" w:rsidRDefault="00D055FC" w:rsidP="00855314">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адрес места жительства (адрес регистрации, адрес фактического проживания);</w:t>
      </w:r>
    </w:p>
    <w:p w:rsidR="00D055FC" w:rsidRDefault="00D055FC" w:rsidP="00855314">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семейное положение, состав семьи и сведения о близких родственниках (в том числе бывших);</w:t>
      </w:r>
    </w:p>
    <w:p w:rsidR="00D055FC" w:rsidRDefault="00D055FC" w:rsidP="00855314">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социальное положение;</w:t>
      </w:r>
    </w:p>
    <w:p w:rsidR="00D055FC" w:rsidRDefault="00D055FC" w:rsidP="00855314">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наличие иждивенцев;</w:t>
      </w:r>
    </w:p>
    <w:p w:rsidR="00D055FC" w:rsidRDefault="00D055FC" w:rsidP="00123A62">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образование;</w:t>
      </w:r>
    </w:p>
    <w:p w:rsidR="00D055FC" w:rsidRDefault="00D055FC" w:rsidP="00123A62">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профессия;</w:t>
      </w:r>
    </w:p>
    <w:p w:rsidR="00D055FC" w:rsidRDefault="00D055FC" w:rsidP="00123A62">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реквизиты свидетельства государственной регистрации актов гражданского состояния;</w:t>
      </w:r>
    </w:p>
    <w:p w:rsidR="00D055FC" w:rsidRDefault="00D055FC" w:rsidP="00123A62">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данные воинского учета;</w:t>
      </w:r>
    </w:p>
    <w:p w:rsidR="00D055FC" w:rsidRDefault="00D055FC" w:rsidP="00123A62">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сведения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 ученая степень);</w:t>
      </w:r>
    </w:p>
    <w:p w:rsidR="00D055FC" w:rsidRDefault="00D055FC" w:rsidP="00123A62">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lastRenderedPageBreak/>
        <w:t>- информация о владении иностранными языками, степень владения;</w:t>
      </w:r>
    </w:p>
    <w:p w:rsidR="00D055FC" w:rsidRDefault="00D055FC" w:rsidP="00123A62">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состояние здоровья;</w:t>
      </w:r>
    </w:p>
    <w:p w:rsidR="00D055FC" w:rsidRDefault="00D055FC" w:rsidP="00123A62">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D055FC" w:rsidRDefault="00D055FC" w:rsidP="00123A62">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фотоизображение;</w:t>
      </w:r>
    </w:p>
    <w:p w:rsidR="00D055FC" w:rsidRDefault="00D055FC" w:rsidP="00123A62">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сведения о трудовой деятельности;</w:t>
      </w:r>
    </w:p>
    <w:p w:rsidR="00D055FC" w:rsidRDefault="00D055FC" w:rsidP="00123A62">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сведения о прежнем месте работы, информация, содержащаяся в служебном контракте, дополнительных соглашениях к служебному контракту;</w:t>
      </w:r>
    </w:p>
    <w:p w:rsidR="00D055FC" w:rsidRDefault="00D055FC" w:rsidP="00123A62">
      <w:pPr>
        <w:pStyle w:val="a3"/>
        <w:shd w:val="clear" w:color="auto" w:fill="FFFFFF"/>
        <w:spacing w:before="0" w:beforeAutospacing="0"/>
        <w:ind w:firstLine="567"/>
        <w:jc w:val="both"/>
        <w:rPr>
          <w:rFonts w:ascii="OpenSansRegular" w:hAnsi="OpenSansRegular"/>
          <w:color w:val="333333"/>
        </w:rPr>
      </w:pPr>
      <w:proofErr w:type="gramStart"/>
      <w:r>
        <w:rPr>
          <w:rFonts w:ascii="OpenSansRegular" w:hAnsi="OpenSansRegular"/>
          <w:color w:val="333333"/>
        </w:rPr>
        <w:t>- 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увольнении,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w:t>
      </w:r>
      <w:proofErr w:type="gramEnd"/>
    </w:p>
    <w:p w:rsidR="00D055FC" w:rsidRDefault="00D055FC" w:rsidP="00123A62">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w:t>
      </w:r>
    </w:p>
    <w:p w:rsidR="00D055FC" w:rsidRDefault="00D055FC" w:rsidP="00123A62">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информация о квалификационном разряде государственной гражданской службы (квалификационном разряде или классном чине муниципальной службы);</w:t>
      </w:r>
    </w:p>
    <w:p w:rsidR="00D055FC" w:rsidRDefault="00D055FC" w:rsidP="00123A62">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данные трудовой книжки;</w:t>
      </w:r>
    </w:p>
    <w:p w:rsidR="00D055FC" w:rsidRDefault="00D055FC" w:rsidP="00123A62">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информация о наличии или отсутствии судимости;</w:t>
      </w:r>
    </w:p>
    <w:p w:rsidR="00D055FC" w:rsidRDefault="00D055FC" w:rsidP="00123A62">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информация об оформленных допусках к государственной тайне;</w:t>
      </w:r>
    </w:p>
    <w:p w:rsidR="00D055FC" w:rsidRDefault="00D055FC" w:rsidP="00123A62">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государственные награды, иные награды и знаки отличия;</w:t>
      </w:r>
    </w:p>
    <w:p w:rsidR="00D055FC" w:rsidRDefault="00D055FC" w:rsidP="00123A62">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сведения о профессиональной переподготовке и (или) повышении квалификации;</w:t>
      </w:r>
    </w:p>
    <w:p w:rsidR="00D055FC" w:rsidRDefault="00D055FC" w:rsidP="00123A62">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информация о ежегодных оплачиваемых отпусках, учебных отпусках и отпусках без сохранения денежного содержания;</w:t>
      </w:r>
    </w:p>
    <w:p w:rsidR="00D055FC" w:rsidRDefault="00D055FC" w:rsidP="00123A62">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сведения о доходах, расходах, об имуществе и обязательствах имущественного характера;</w:t>
      </w:r>
    </w:p>
    <w:p w:rsidR="00D055FC" w:rsidRDefault="00D055FC" w:rsidP="00123A62">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сведения о пребывании за границей;</w:t>
      </w:r>
    </w:p>
    <w:p w:rsidR="00D055FC" w:rsidRDefault="00D055FC" w:rsidP="00123A62">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наличие заграничного паспорта (серия, номер, кем и когда выдан, в том числе сведения предыдущего заграничного паспорта);</w:t>
      </w:r>
    </w:p>
    <w:p w:rsidR="00D055FC" w:rsidRDefault="00D055FC" w:rsidP="00123A62">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lastRenderedPageBreak/>
        <w:t>- номера расчетных счетов;</w:t>
      </w:r>
    </w:p>
    <w:p w:rsidR="00D055FC" w:rsidRDefault="00D055FC" w:rsidP="00123A62">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идентификационный номер налогоплательщика, реквизиты свидетельства о постановке на учет физического лица в налоговом органе по месту жительства на территории Российской Федерации;</w:t>
      </w:r>
    </w:p>
    <w:p w:rsidR="00D055FC" w:rsidRDefault="00D055FC" w:rsidP="00123A62">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реквизиты страхового свидетельства государственного пенсионного страхования;</w:t>
      </w:r>
    </w:p>
    <w:p w:rsidR="00D055FC" w:rsidRDefault="00D055FC" w:rsidP="00123A62">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данные страхового медицинского полиса обязательного страхования;</w:t>
      </w:r>
    </w:p>
    <w:p w:rsidR="00D055FC" w:rsidRDefault="00D055FC" w:rsidP="00123A62">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иные персональные данные, необходимые для достижения целей, предусмотренных пунктом 1.3. настоящего Положения.</w:t>
      </w:r>
    </w:p>
    <w:p w:rsidR="00D055FC" w:rsidRDefault="00D055FC" w:rsidP="00123A62">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8.2.         При рассмотрении обращений граждан Российской Федерации, иностранных граждан, лиц без гражданства подлежат обработке их следующие персональные данные:</w:t>
      </w:r>
    </w:p>
    <w:p w:rsidR="00D055FC" w:rsidRDefault="00D055FC" w:rsidP="00123A62">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фамилия, имя, отчество (последнее при наличии);</w:t>
      </w:r>
    </w:p>
    <w:p w:rsidR="00D055FC" w:rsidRDefault="00D055FC" w:rsidP="00123A62">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почтовый адрес;</w:t>
      </w:r>
    </w:p>
    <w:p w:rsidR="00D055FC" w:rsidRDefault="00D055FC" w:rsidP="00123A62">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адрес электронной почты;</w:t>
      </w:r>
    </w:p>
    <w:p w:rsidR="00D055FC" w:rsidRDefault="00D055FC" w:rsidP="00123A62">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указанный в обращении контактный телефон;</w:t>
      </w:r>
    </w:p>
    <w:p w:rsidR="00D055FC" w:rsidRDefault="00D055FC" w:rsidP="00123A62">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иные персональные данные, указанные в обращении, а также ставшие известными в ходе личного приема граждан или в процессе рассмотрения обращения.</w:t>
      </w:r>
    </w:p>
    <w:p w:rsidR="00D055FC" w:rsidRDefault="00D055FC" w:rsidP="00123A62">
      <w:pPr>
        <w:pStyle w:val="a3"/>
        <w:shd w:val="clear" w:color="auto" w:fill="FFFFFF"/>
        <w:spacing w:before="0" w:beforeAutospacing="0"/>
        <w:jc w:val="center"/>
        <w:rPr>
          <w:rFonts w:ascii="OpenSansRegular" w:hAnsi="OpenSansRegular"/>
          <w:color w:val="333333"/>
        </w:rPr>
      </w:pPr>
      <w:r>
        <w:rPr>
          <w:rFonts w:ascii="OpenSansRegular" w:hAnsi="OpenSansRegular"/>
          <w:b/>
          <w:bCs/>
          <w:color w:val="333333"/>
        </w:rPr>
        <w:t>9.    Перечень должностей в Контрольно-счетной палате, ответственных за проведение мероприятий по обезличиванию персональных данных</w:t>
      </w:r>
    </w:p>
    <w:p w:rsidR="00D055FC" w:rsidRDefault="00D055FC" w:rsidP="00D055FC">
      <w:pPr>
        <w:pStyle w:val="a3"/>
        <w:shd w:val="clear" w:color="auto" w:fill="FFFFFF"/>
        <w:spacing w:before="0" w:beforeAutospacing="0"/>
        <w:rPr>
          <w:rFonts w:ascii="OpenSansRegular" w:hAnsi="OpenSansRegular"/>
          <w:color w:val="333333"/>
        </w:rPr>
      </w:pPr>
      <w:r>
        <w:rPr>
          <w:rFonts w:ascii="OpenSansRegular" w:hAnsi="OpenSansRegular"/>
          <w:color w:val="333333"/>
        </w:rPr>
        <w:t xml:space="preserve">- </w:t>
      </w:r>
      <w:r w:rsidR="00E22C8F">
        <w:rPr>
          <w:rFonts w:ascii="OpenSansRegular" w:hAnsi="OpenSansRegular"/>
          <w:color w:val="333333"/>
        </w:rPr>
        <w:t>Председатель</w:t>
      </w:r>
      <w:r>
        <w:rPr>
          <w:rFonts w:ascii="OpenSansRegular" w:hAnsi="OpenSansRegular"/>
          <w:color w:val="333333"/>
        </w:rPr>
        <w:t>;</w:t>
      </w:r>
    </w:p>
    <w:p w:rsidR="00D055FC" w:rsidRDefault="00D055FC" w:rsidP="00D055FC">
      <w:pPr>
        <w:pStyle w:val="a3"/>
        <w:shd w:val="clear" w:color="auto" w:fill="FFFFFF"/>
        <w:spacing w:before="0" w:beforeAutospacing="0"/>
        <w:rPr>
          <w:rFonts w:ascii="OpenSansRegular" w:hAnsi="OpenSansRegular"/>
          <w:color w:val="333333"/>
        </w:rPr>
      </w:pPr>
      <w:r>
        <w:rPr>
          <w:rFonts w:ascii="OpenSansRegular" w:hAnsi="OpenSansRegular"/>
          <w:color w:val="333333"/>
        </w:rPr>
        <w:t xml:space="preserve">- </w:t>
      </w:r>
      <w:r w:rsidR="00E22C8F">
        <w:rPr>
          <w:rFonts w:ascii="OpenSansRegular" w:hAnsi="OpenSansRegular"/>
          <w:color w:val="333333"/>
        </w:rPr>
        <w:t>Главный инспектор.</w:t>
      </w:r>
    </w:p>
    <w:p w:rsidR="00D055FC" w:rsidRDefault="00D055FC" w:rsidP="00D055FC">
      <w:pPr>
        <w:pStyle w:val="a3"/>
        <w:shd w:val="clear" w:color="auto" w:fill="FFFFFF"/>
        <w:spacing w:before="0" w:beforeAutospacing="0"/>
        <w:jc w:val="center"/>
        <w:rPr>
          <w:rFonts w:ascii="OpenSansRegular" w:hAnsi="OpenSansRegular"/>
          <w:color w:val="333333"/>
        </w:rPr>
      </w:pPr>
      <w:r>
        <w:rPr>
          <w:rFonts w:ascii="OpenSansRegular" w:hAnsi="OpenSansRegular"/>
          <w:b/>
          <w:bCs/>
          <w:color w:val="333333"/>
        </w:rPr>
        <w:t xml:space="preserve">10.    Перечень </w:t>
      </w:r>
      <w:r w:rsidR="00E22C8F">
        <w:rPr>
          <w:rFonts w:ascii="OpenSansRegular" w:hAnsi="OpenSansRegular"/>
          <w:b/>
          <w:bCs/>
          <w:color w:val="333333"/>
        </w:rPr>
        <w:t>муниципальных</w:t>
      </w:r>
      <w:r>
        <w:rPr>
          <w:rFonts w:ascii="OpenSansRegular" w:hAnsi="OpenSansRegular"/>
          <w:b/>
          <w:bCs/>
          <w:color w:val="333333"/>
        </w:rPr>
        <w:t xml:space="preserve"> должностей </w:t>
      </w:r>
      <w:r w:rsidR="00E22C8F">
        <w:rPr>
          <w:rFonts w:ascii="OpenSansRegular" w:hAnsi="OpenSansRegular"/>
          <w:b/>
          <w:bCs/>
          <w:color w:val="333333"/>
        </w:rPr>
        <w:t xml:space="preserve">муниципального образования «Гиагинский район» </w:t>
      </w:r>
      <w:r>
        <w:rPr>
          <w:rFonts w:ascii="OpenSansRegular" w:hAnsi="OpenSansRegular"/>
          <w:b/>
          <w:bCs/>
          <w:color w:val="333333"/>
        </w:rPr>
        <w:t xml:space="preserve">и должностей </w:t>
      </w:r>
      <w:r w:rsidR="00E22C8F">
        <w:rPr>
          <w:rFonts w:ascii="OpenSansRegular" w:hAnsi="OpenSansRegular"/>
          <w:b/>
          <w:bCs/>
          <w:color w:val="333333"/>
        </w:rPr>
        <w:t>муниципальной</w:t>
      </w:r>
      <w:r>
        <w:rPr>
          <w:rFonts w:ascii="OpenSansRegular" w:hAnsi="OpenSansRegular"/>
          <w:b/>
          <w:bCs/>
          <w:color w:val="333333"/>
        </w:rPr>
        <w:t xml:space="preserve"> службы в Контрольно-счетной палате, замещение которых предусматривает осуществление обработки персональных данных либо осуществление доступа к персональным данным</w:t>
      </w:r>
    </w:p>
    <w:p w:rsidR="00D055FC" w:rsidRDefault="00D055FC" w:rsidP="00D055FC">
      <w:pPr>
        <w:pStyle w:val="a3"/>
        <w:shd w:val="clear" w:color="auto" w:fill="FFFFFF"/>
        <w:spacing w:before="0" w:beforeAutospacing="0"/>
        <w:rPr>
          <w:rFonts w:ascii="OpenSansRegular" w:hAnsi="OpenSansRegular"/>
          <w:color w:val="333333"/>
        </w:rPr>
      </w:pPr>
      <w:r>
        <w:rPr>
          <w:rFonts w:ascii="OpenSansRegular" w:hAnsi="OpenSansRegular"/>
          <w:b/>
          <w:bCs/>
          <w:color w:val="333333"/>
        </w:rPr>
        <w:t> </w:t>
      </w:r>
      <w:r>
        <w:rPr>
          <w:rFonts w:ascii="OpenSansRegular" w:hAnsi="OpenSansRegular"/>
          <w:color w:val="333333"/>
        </w:rPr>
        <w:t>- Председатель;</w:t>
      </w:r>
    </w:p>
    <w:p w:rsidR="00D055FC" w:rsidRDefault="00E22C8F" w:rsidP="00E22C8F">
      <w:pPr>
        <w:pStyle w:val="a3"/>
        <w:shd w:val="clear" w:color="auto" w:fill="FFFFFF"/>
        <w:spacing w:before="0" w:beforeAutospacing="0"/>
        <w:rPr>
          <w:rFonts w:ascii="OpenSansRegular" w:hAnsi="OpenSansRegular"/>
          <w:color w:val="333333"/>
        </w:rPr>
      </w:pPr>
      <w:r>
        <w:rPr>
          <w:rFonts w:ascii="OpenSansRegular" w:hAnsi="OpenSansRegular"/>
          <w:color w:val="333333"/>
        </w:rPr>
        <w:t>- Г</w:t>
      </w:r>
      <w:r>
        <w:rPr>
          <w:rFonts w:ascii="OpenSansRegular" w:hAnsi="OpenSansRegular"/>
          <w:color w:val="333333"/>
        </w:rPr>
        <w:t>лавный инспектор</w:t>
      </w:r>
      <w:r w:rsidR="00D055FC">
        <w:rPr>
          <w:rFonts w:ascii="OpenSansRegular" w:hAnsi="OpenSansRegular"/>
          <w:color w:val="333333"/>
        </w:rPr>
        <w:t>;</w:t>
      </w:r>
    </w:p>
    <w:p w:rsidR="00D055FC" w:rsidRDefault="00D055FC" w:rsidP="00D055FC">
      <w:pPr>
        <w:pStyle w:val="a3"/>
        <w:shd w:val="clear" w:color="auto" w:fill="FFFFFF"/>
        <w:spacing w:before="0" w:beforeAutospacing="0"/>
        <w:rPr>
          <w:rFonts w:ascii="OpenSansRegular" w:hAnsi="OpenSansRegular"/>
          <w:color w:val="333333"/>
        </w:rPr>
      </w:pPr>
      <w:r>
        <w:rPr>
          <w:rFonts w:ascii="OpenSansRegular" w:hAnsi="OpenSansRegular"/>
          <w:color w:val="333333"/>
        </w:rPr>
        <w:t xml:space="preserve">- </w:t>
      </w:r>
      <w:r w:rsidR="0047394B">
        <w:rPr>
          <w:rFonts w:ascii="OpenSansRegular" w:hAnsi="OpenSansRegular"/>
          <w:color w:val="333333"/>
        </w:rPr>
        <w:t>Главный</w:t>
      </w:r>
      <w:r>
        <w:rPr>
          <w:rFonts w:ascii="OpenSansRegular" w:hAnsi="OpenSansRegular"/>
          <w:color w:val="333333"/>
        </w:rPr>
        <w:t xml:space="preserve"> инспектор</w:t>
      </w:r>
      <w:r w:rsidR="0047394B">
        <w:rPr>
          <w:rFonts w:ascii="OpenSansRegular" w:hAnsi="OpenSansRegular"/>
          <w:color w:val="333333"/>
        </w:rPr>
        <w:t>.</w:t>
      </w:r>
    </w:p>
    <w:p w:rsidR="00D055FC" w:rsidRDefault="00D055FC" w:rsidP="00D055FC">
      <w:pPr>
        <w:pStyle w:val="a3"/>
        <w:shd w:val="clear" w:color="auto" w:fill="FFFFFF"/>
        <w:spacing w:before="0" w:beforeAutospacing="0"/>
        <w:jc w:val="center"/>
        <w:rPr>
          <w:rFonts w:ascii="OpenSansRegular" w:hAnsi="OpenSansRegular"/>
          <w:color w:val="333333"/>
        </w:rPr>
      </w:pPr>
      <w:r>
        <w:rPr>
          <w:rFonts w:ascii="OpenSansRegular" w:hAnsi="OpenSansRegular"/>
          <w:b/>
          <w:bCs/>
          <w:color w:val="333333"/>
        </w:rPr>
        <w:t xml:space="preserve">11.  Должностной регламент </w:t>
      </w:r>
      <w:proofErr w:type="gramStart"/>
      <w:r>
        <w:rPr>
          <w:rFonts w:ascii="OpenSansRegular" w:hAnsi="OpenSansRegular"/>
          <w:b/>
          <w:bCs/>
          <w:color w:val="333333"/>
        </w:rPr>
        <w:t>ответственного</w:t>
      </w:r>
      <w:proofErr w:type="gramEnd"/>
      <w:r>
        <w:rPr>
          <w:rFonts w:ascii="OpenSansRegular" w:hAnsi="OpenSansRegular"/>
          <w:b/>
          <w:bCs/>
          <w:color w:val="333333"/>
        </w:rPr>
        <w:t xml:space="preserve"> за организацию обработки персональных данных в Контрольно-счетной палате</w:t>
      </w:r>
    </w:p>
    <w:p w:rsidR="00D055FC" w:rsidRDefault="00D055FC" w:rsidP="0047394B">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xml:space="preserve"> 11.1. Лицо, ответственное за организацию обработки персональных данных  организует подготовку и осуществляет </w:t>
      </w:r>
      <w:proofErr w:type="gramStart"/>
      <w:r>
        <w:rPr>
          <w:rFonts w:ascii="OpenSansRegular" w:hAnsi="OpenSansRegular"/>
          <w:color w:val="333333"/>
        </w:rPr>
        <w:t>контроль за</w:t>
      </w:r>
      <w:proofErr w:type="gramEnd"/>
      <w:r>
        <w:rPr>
          <w:rFonts w:ascii="OpenSansRegular" w:hAnsi="OpenSansRegular"/>
          <w:color w:val="333333"/>
        </w:rPr>
        <w:t xml:space="preserve"> исполнением мер, </w:t>
      </w:r>
      <w:r>
        <w:rPr>
          <w:rFonts w:ascii="OpenSansRegular" w:hAnsi="OpenSansRegular"/>
          <w:color w:val="333333"/>
        </w:rPr>
        <w:lastRenderedPageBreak/>
        <w:t>направленных на обеспечение выполнения обязанностей, предусмотренных Федеральным законом «О персональных данных», в том  числе обеспечивает:</w:t>
      </w:r>
    </w:p>
    <w:p w:rsidR="00D055FC" w:rsidRDefault="00D055FC" w:rsidP="0047394B">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подготовку локальных нормативных актов, необходимых к принятию в Контрольно-счетной палате в соответствии с Федеральным законом «О персональных данных»;</w:t>
      </w:r>
    </w:p>
    <w:p w:rsidR="00D055FC" w:rsidRDefault="00D055FC" w:rsidP="0047394B">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применение правовых, организационных и технических мер по обеспечению безопасности персональных данных;</w:t>
      </w:r>
    </w:p>
    <w:p w:rsidR="00D055FC" w:rsidRDefault="00D055FC" w:rsidP="0047394B">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осуществление внутреннего контроля соответствия обработки персональных данных федеральному законодательству о персональных данных,  требованиям к защите персональных данных, политике Контрольно-счетной палаты в отношении обработки персональных данных, локальным актам Контрольно-счетной палаты;</w:t>
      </w:r>
    </w:p>
    <w:p w:rsidR="00D055FC" w:rsidRDefault="00D055FC" w:rsidP="0047394B">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проведение оценки вреда, который может быть причинен субъектам персональных данных, соотношение указанного вреда и принимаемых Контрольно-счетной палатой мер, направленных на обеспечение выполнения обязанностей, предусмотренных федеральному законодательству о персональных данных;</w:t>
      </w:r>
    </w:p>
    <w:p w:rsidR="00D055FC" w:rsidRDefault="00D055FC" w:rsidP="0047394B">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неограниченный доступ к положениям законодательства Российской Федерации о персональных данных, требованиям к защите персональных данных, документам, определяющим политику Контрольно-счетной палате в отношении обработки персональных данных, локальным актам по вопросам обработки персональных данных для ознакомления сотрудниками Контрольно-счетной палаты, непосредственно осуществляющими обработку персональных данных в Контрольно-счетной палате, и (или) обучение указанных работников;</w:t>
      </w:r>
    </w:p>
    <w:p w:rsidR="00D055FC" w:rsidRDefault="00D055FC" w:rsidP="0047394B">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-представление по запросу уполномоченного органа по защите прав субъектов персональных данных документов и локальных актов, подтверждающих принятие мер, направленных на обеспечение выполнения обязанностей, предусмотренных Федеральным законом «О персональных данных».</w:t>
      </w:r>
    </w:p>
    <w:p w:rsidR="00D055FC" w:rsidRDefault="00D055FC" w:rsidP="0047394B">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xml:space="preserve">11.2. </w:t>
      </w:r>
      <w:proofErr w:type="gramStart"/>
      <w:r>
        <w:rPr>
          <w:rFonts w:ascii="OpenSansRegular" w:hAnsi="OpenSansRegular"/>
          <w:color w:val="333333"/>
        </w:rPr>
        <w:t>Лицо, ответственное за организацию обработки персональных данных, взаимодействует с</w:t>
      </w:r>
      <w:r w:rsidR="0093616F">
        <w:rPr>
          <w:rFonts w:ascii="OpenSansRegular" w:hAnsi="OpenSansRegular"/>
          <w:color w:val="333333"/>
        </w:rPr>
        <w:t xml:space="preserve"> председателем </w:t>
      </w:r>
      <w:r>
        <w:rPr>
          <w:rFonts w:ascii="OpenSansRegular" w:hAnsi="OpenSansRegular"/>
          <w:color w:val="333333"/>
        </w:rPr>
        <w:t>Контрольно-счетной палаты, государственными органами и организациями по вопросам обеспечения исполнения Контрольно-счетной палатой норм законодательства о персональных данных, принимает решения в пределах своей компетенции, а также несет предусмотренную законодательством Российской Федерации ответственность за нарушение требований законодательства о персональных данных в части организации работы в  Контрольно-счетной палате по их  обработке.</w:t>
      </w:r>
      <w:proofErr w:type="gramEnd"/>
    </w:p>
    <w:p w:rsidR="00D055FC" w:rsidRDefault="00D055FC" w:rsidP="008937BB">
      <w:pPr>
        <w:pStyle w:val="a3"/>
        <w:shd w:val="clear" w:color="auto" w:fill="FFFFFF"/>
        <w:spacing w:before="0" w:beforeAutospacing="0"/>
        <w:jc w:val="center"/>
        <w:rPr>
          <w:rFonts w:ascii="OpenSansRegular" w:hAnsi="OpenSansRegular"/>
          <w:color w:val="333333"/>
        </w:rPr>
      </w:pPr>
      <w:r>
        <w:rPr>
          <w:rFonts w:ascii="OpenSansRegular" w:hAnsi="OpenSansRegular"/>
          <w:b/>
          <w:bCs/>
          <w:color w:val="333333"/>
        </w:rPr>
        <w:t>12.     Порядок доступа в помещения, в которых ведется обработка персональных данных</w:t>
      </w:r>
    </w:p>
    <w:p w:rsidR="00D055FC" w:rsidRDefault="00D055FC" w:rsidP="008937BB">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12.1. Помещения, в которых ведется обработка персональных данных (далее – Помещения), оснащены входными дверьми с замками и открываются только для санкционированного прохода. При выходе из Помещения обеспечивается постоянное закрывание дверей.</w:t>
      </w:r>
    </w:p>
    <w:p w:rsidR="00D055FC" w:rsidRDefault="00D055FC" w:rsidP="008937BB">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12.2. Установлена пожарная сигнализация.</w:t>
      </w:r>
    </w:p>
    <w:p w:rsidR="00D055FC" w:rsidRDefault="00D055FC" w:rsidP="00733302">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lastRenderedPageBreak/>
        <w:t>12.3. Нахождение в Помещениях посторонних лиц в нерабочее (неслужебное) время запрещается.</w:t>
      </w:r>
    </w:p>
    <w:p w:rsidR="00D055FC" w:rsidRDefault="00D055FC" w:rsidP="00733302">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12.</w:t>
      </w:r>
      <w:r w:rsidR="00733302">
        <w:rPr>
          <w:rFonts w:ascii="OpenSansRegular" w:hAnsi="OpenSansRegular"/>
          <w:color w:val="333333"/>
        </w:rPr>
        <w:t>4</w:t>
      </w:r>
      <w:r>
        <w:rPr>
          <w:rFonts w:ascii="OpenSansRegular" w:hAnsi="OpenSansRegular"/>
          <w:color w:val="333333"/>
        </w:rPr>
        <w:t xml:space="preserve">. Председатель, заместитель председателя, </w:t>
      </w:r>
      <w:r w:rsidR="00733302">
        <w:rPr>
          <w:rFonts w:ascii="OpenSansRegular" w:hAnsi="OpenSansRegular"/>
          <w:color w:val="333333"/>
        </w:rPr>
        <w:t>главные инспектора</w:t>
      </w:r>
      <w:r>
        <w:rPr>
          <w:rFonts w:ascii="OpenSansRegular" w:hAnsi="OpenSansRegular"/>
          <w:color w:val="333333"/>
        </w:rPr>
        <w:t xml:space="preserve"> могут находиться в Помещениях в любое время, в том числе в нерабочие и праздничные дни.</w:t>
      </w:r>
    </w:p>
    <w:p w:rsidR="00D055FC" w:rsidRDefault="00D055FC" w:rsidP="00733302">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12.</w:t>
      </w:r>
      <w:r w:rsidR="00733302">
        <w:rPr>
          <w:rFonts w:ascii="OpenSansRegular" w:hAnsi="OpenSansRegular"/>
          <w:color w:val="333333"/>
        </w:rPr>
        <w:t>5</w:t>
      </w:r>
      <w:r>
        <w:rPr>
          <w:rFonts w:ascii="OpenSansRegular" w:hAnsi="OpenSansRegular"/>
          <w:color w:val="333333"/>
        </w:rPr>
        <w:t>. Уборка Помещений должна производиться под контролем сотрудников, уполномоченных на обработку персональных данных. </w:t>
      </w:r>
    </w:p>
    <w:p w:rsidR="00D055FC" w:rsidRDefault="00D055FC" w:rsidP="00733302">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12.</w:t>
      </w:r>
      <w:r w:rsidR="00733302">
        <w:rPr>
          <w:rFonts w:ascii="OpenSansRegular" w:hAnsi="OpenSansRegular"/>
          <w:color w:val="333333"/>
        </w:rPr>
        <w:t>6</w:t>
      </w:r>
      <w:r>
        <w:rPr>
          <w:rFonts w:ascii="OpenSansRegular" w:hAnsi="OpenSansRegular"/>
          <w:color w:val="333333"/>
        </w:rPr>
        <w:t>. Сотрудники органов МЧС и аварийных служб, врачи «скорой помощи» допускаются в Помещения для ликвидации нештатной ситуации, иных чрезвычайных ситуаций или оказания медицинской помощи.  </w:t>
      </w:r>
    </w:p>
    <w:p w:rsidR="00D055FC" w:rsidRDefault="00D055FC" w:rsidP="00733302">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12.</w:t>
      </w:r>
      <w:r w:rsidR="00733302">
        <w:rPr>
          <w:rFonts w:ascii="OpenSansRegular" w:hAnsi="OpenSansRegular"/>
          <w:color w:val="333333"/>
        </w:rPr>
        <w:t>7</w:t>
      </w:r>
      <w:r>
        <w:rPr>
          <w:rFonts w:ascii="OpenSansRegular" w:hAnsi="OpenSansRegular"/>
          <w:color w:val="333333"/>
        </w:rPr>
        <w:t>. При работе с документами, содержащими персональные данные, запрещается оставлять их на рабочем месте или оставлять шкафы (сейфы) с данными документами открытыми (незапертыми) в случае выхода из Помещения, где находится рабочее место.</w:t>
      </w:r>
    </w:p>
    <w:p w:rsidR="00D055FC" w:rsidRDefault="00D055FC" w:rsidP="00733302">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12.</w:t>
      </w:r>
      <w:r w:rsidR="00E572EB">
        <w:rPr>
          <w:rFonts w:ascii="OpenSansRegular" w:hAnsi="OpenSansRegular"/>
          <w:color w:val="333333"/>
        </w:rPr>
        <w:t>8.</w:t>
      </w:r>
      <w:r>
        <w:rPr>
          <w:rFonts w:ascii="OpenSansRegular" w:hAnsi="OpenSansRegular"/>
          <w:color w:val="333333"/>
        </w:rPr>
        <w:t>  В конце рабочего дня все документы, содержащие персональные данные, должны быть убраны в шкафы (сейфы).</w:t>
      </w:r>
    </w:p>
    <w:p w:rsidR="00D055FC" w:rsidRDefault="00D055FC" w:rsidP="00E572EB">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12.</w:t>
      </w:r>
      <w:r w:rsidR="00E572EB">
        <w:rPr>
          <w:rFonts w:ascii="OpenSansRegular" w:hAnsi="OpenSansRegular"/>
          <w:color w:val="333333"/>
        </w:rPr>
        <w:t>9</w:t>
      </w:r>
      <w:r>
        <w:rPr>
          <w:rFonts w:ascii="OpenSansRegular" w:hAnsi="OpenSansRegular"/>
          <w:color w:val="333333"/>
        </w:rPr>
        <w:t>. Технические средства, участвующие в обработке персональных данных, в Помещении должны располагаться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 </w:t>
      </w:r>
    </w:p>
    <w:p w:rsidR="00D055FC" w:rsidRDefault="00D055FC" w:rsidP="00D055FC">
      <w:pPr>
        <w:pStyle w:val="a3"/>
        <w:shd w:val="clear" w:color="auto" w:fill="FFFFFF"/>
        <w:spacing w:before="0" w:beforeAutospacing="0"/>
        <w:jc w:val="center"/>
        <w:rPr>
          <w:rFonts w:ascii="OpenSansRegular" w:hAnsi="OpenSansRegular"/>
          <w:color w:val="333333"/>
        </w:rPr>
      </w:pPr>
      <w:r>
        <w:rPr>
          <w:rFonts w:ascii="OpenSansRegular" w:hAnsi="OpenSansRegular"/>
          <w:b/>
          <w:bCs/>
          <w:color w:val="333333"/>
        </w:rPr>
        <w:t>13. Правила обработки информации в общедоступных источниках персональных данных</w:t>
      </w:r>
    </w:p>
    <w:p w:rsidR="00D055FC" w:rsidRDefault="00D055FC" w:rsidP="00E572EB">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 xml:space="preserve">13.1. В целях информационного обеспечения в Контрольно-счетной палате  могут создаваться общедоступные источники персональных данных (справочники и иные). </w:t>
      </w:r>
      <w:proofErr w:type="gramStart"/>
      <w:r>
        <w:rPr>
          <w:rFonts w:ascii="OpenSansRegular" w:hAnsi="OpenSansRegular"/>
          <w:color w:val="333333"/>
        </w:rPr>
        <w:t>В общедоступные источники персональных данных с письменного согласия работника могут включаться его фамилия, имя, отчество, число, месяц, год рождения, номер контактного телефона или сведения о других способах связи, фотоизображение, сведения о занимаемой должности, трудовой деятельности, образовании, профессии, послевузовском профессиональном образовании, профессиональной переподготовке и повышении квалификации, информация о классном чине государственной гражданской службы Российской Федерации (в том числе дипломатическом ранге, воинском</w:t>
      </w:r>
      <w:proofErr w:type="gramEnd"/>
      <w:r>
        <w:rPr>
          <w:rFonts w:ascii="OpenSansRegular" w:hAnsi="OpenSansRegular"/>
          <w:color w:val="333333"/>
        </w:rPr>
        <w:t xml:space="preserve"> </w:t>
      </w:r>
      <w:proofErr w:type="gramStart"/>
      <w:r>
        <w:rPr>
          <w:rFonts w:ascii="OpenSansRegular" w:hAnsi="OpenSansRegular"/>
          <w:color w:val="333333"/>
        </w:rPr>
        <w:t>или специальном звании, классном чине правоохранительной службы, классном чине гражданской службы субъекта Российской Федерации), информация о государственных наградах, иных наградах и знаках отличия, иных поощрениях за труд.  </w:t>
      </w:r>
      <w:proofErr w:type="gramEnd"/>
    </w:p>
    <w:p w:rsidR="00D055FC" w:rsidRDefault="00D055FC" w:rsidP="00E572EB">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13.2. Сведения о работнике могут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w:t>
      </w:r>
    </w:p>
    <w:p w:rsidR="00D055FC" w:rsidRDefault="00D055FC" w:rsidP="00E572EB">
      <w:pPr>
        <w:pStyle w:val="a3"/>
        <w:shd w:val="clear" w:color="auto" w:fill="FFFFFF"/>
        <w:spacing w:before="0" w:beforeAutospacing="0"/>
        <w:jc w:val="center"/>
        <w:rPr>
          <w:rFonts w:ascii="OpenSansRegular" w:hAnsi="OpenSansRegular"/>
          <w:color w:val="333333"/>
        </w:rPr>
      </w:pPr>
      <w:r>
        <w:rPr>
          <w:rFonts w:ascii="OpenSansRegular" w:hAnsi="OpenSansRegular"/>
          <w:b/>
          <w:bCs/>
          <w:color w:val="333333"/>
        </w:rPr>
        <w:t>14. Ответственность за разглашение персональных данных</w:t>
      </w:r>
    </w:p>
    <w:p w:rsidR="00D055FC" w:rsidRDefault="00D055FC" w:rsidP="00E572EB">
      <w:pPr>
        <w:pStyle w:val="a3"/>
        <w:shd w:val="clear" w:color="auto" w:fill="FFFFFF"/>
        <w:spacing w:before="0" w:beforeAutospacing="0"/>
        <w:ind w:firstLine="567"/>
        <w:jc w:val="both"/>
        <w:rPr>
          <w:rFonts w:ascii="OpenSansRegular" w:hAnsi="OpenSansRegular"/>
          <w:color w:val="333333"/>
        </w:rPr>
      </w:pPr>
      <w:r>
        <w:rPr>
          <w:rFonts w:ascii="OpenSansRegular" w:hAnsi="OpenSansRegular"/>
          <w:color w:val="333333"/>
        </w:rPr>
        <w:t>14.1 Лица, виновные в нарушении норм, регулирующих обработку и защиту персональных данных, несут ответственность, предусмотренную действующим законодательством. </w:t>
      </w:r>
    </w:p>
    <w:p w:rsidR="007E020D" w:rsidRDefault="007E020D">
      <w:bookmarkStart w:id="0" w:name="_GoBack"/>
      <w:bookmarkEnd w:id="0"/>
    </w:p>
    <w:sectPr w:rsidR="007E0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OpenSans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5FC"/>
    <w:rsid w:val="00040BE3"/>
    <w:rsid w:val="0004320E"/>
    <w:rsid w:val="00063A61"/>
    <w:rsid w:val="00123A62"/>
    <w:rsid w:val="00155199"/>
    <w:rsid w:val="001A4481"/>
    <w:rsid w:val="001C34B0"/>
    <w:rsid w:val="002A1311"/>
    <w:rsid w:val="002C7368"/>
    <w:rsid w:val="0047394B"/>
    <w:rsid w:val="005A4803"/>
    <w:rsid w:val="00606AF8"/>
    <w:rsid w:val="006E3004"/>
    <w:rsid w:val="00733302"/>
    <w:rsid w:val="007E020D"/>
    <w:rsid w:val="00855314"/>
    <w:rsid w:val="008937BB"/>
    <w:rsid w:val="008E5D44"/>
    <w:rsid w:val="00926F9D"/>
    <w:rsid w:val="0093616F"/>
    <w:rsid w:val="00A40F93"/>
    <w:rsid w:val="00A53A0C"/>
    <w:rsid w:val="00A65480"/>
    <w:rsid w:val="00A80249"/>
    <w:rsid w:val="00CD5AFF"/>
    <w:rsid w:val="00D055FC"/>
    <w:rsid w:val="00D614BF"/>
    <w:rsid w:val="00E22C8F"/>
    <w:rsid w:val="00E572EB"/>
    <w:rsid w:val="00F84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55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55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5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13</Pages>
  <Words>4626</Words>
  <Characters>26370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Лупандина Наталья Сергеевна</dc:creator>
  <cp:lastModifiedBy>Лупандина Наталья Сергеевна</cp:lastModifiedBy>
  <cp:revision>1</cp:revision>
  <dcterms:created xsi:type="dcterms:W3CDTF">2023-02-07T11:18:00Z</dcterms:created>
  <dcterms:modified xsi:type="dcterms:W3CDTF">2023-02-07T12:05:00Z</dcterms:modified>
</cp:coreProperties>
</file>