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38" w:rsidRPr="00C25C38" w:rsidRDefault="00C25C38" w:rsidP="00C26B9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28 декабря 2022 </w:t>
      </w:r>
      <w:r w:rsidRPr="002C7E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Контрольно-счетная палата МО «Гиагинский район» </w:t>
      </w:r>
      <w:r w:rsidR="002C7EAA" w:rsidRPr="002C7EAA">
        <w:rPr>
          <w:rStyle w:val="a3"/>
          <w:rFonts w:ascii="Times New Roman" w:hAnsi="Times New Roman" w:cs="Times New Roman"/>
          <w:b w:val="0"/>
          <w:color w:val="484747"/>
          <w:sz w:val="28"/>
          <w:szCs w:val="28"/>
        </w:rPr>
        <w:t>приняла</w:t>
      </w:r>
      <w:r w:rsidRPr="002C7EAA">
        <w:rPr>
          <w:rStyle w:val="a3"/>
          <w:rFonts w:ascii="Times New Roman" w:hAnsi="Times New Roman" w:cs="Times New Roman"/>
          <w:b w:val="0"/>
          <w:color w:val="484747"/>
          <w:sz w:val="28"/>
          <w:szCs w:val="28"/>
        </w:rPr>
        <w:t xml:space="preserve"> участие в </w:t>
      </w:r>
      <w:r w:rsidR="00C65794"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итогово</w:t>
      </w:r>
      <w:r w:rsidR="00C657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C65794"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2022 году Обще</w:t>
      </w:r>
      <w:r w:rsidR="00C657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C65794"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собрани</w:t>
      </w:r>
      <w:r w:rsidR="00C657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C65794"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членов Совета КСО Республики Адыгея</w:t>
      </w:r>
      <w:r w:rsidR="00C657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которое </w:t>
      </w:r>
      <w:r w:rsidR="00C26B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состоялось в</w:t>
      </w:r>
      <w:r w:rsidR="00C65794"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Контрольно-счетной палате Республики Адыгея под руководством Председателя Контрольно-счетной палаты Республики Адыгея Павла Стаценко.</w:t>
      </w:r>
    </w:p>
    <w:p w:rsidR="00C25C38" w:rsidRPr="00C25C38" w:rsidRDefault="00C25C38" w:rsidP="00C26B9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заседания участники обсудили актуальные вопросы при осуществлении внешнего государственного (муниципального) финансового контроля.</w:t>
      </w:r>
    </w:p>
    <w:p w:rsidR="00C25C38" w:rsidRPr="00C25C38" w:rsidRDefault="00C25C38" w:rsidP="00C26B9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Павел Стаценко представил краткие итоги заседания Совета контрольно-счетных органов при Счетной палате Российской Федерации, прошедшего в период с 20 по 21 декабря в городе Москве.</w:t>
      </w:r>
    </w:p>
    <w:p w:rsidR="00C25C38" w:rsidRPr="00C25C38" w:rsidRDefault="00C25C38" w:rsidP="00C26B99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Заместитель Председателя Контрольно-счетной палаты Республики Адыгея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Заур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Бешкок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представил доклад об актуальных вопросах применения Федерального закона от 05.04.2013 года № 44-ФЗ «О контрактной системе в сфере закупок товаров, работ, услуг для обеспечения государственных и муниципальных служб». Также,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Заур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Бешкок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представил обзор судебной практики по данной теме.</w:t>
      </w:r>
    </w:p>
    <w:p w:rsidR="00C25C38" w:rsidRPr="00C25C38" w:rsidRDefault="00C25C38" w:rsidP="002134E0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Аудитор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Росита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Кушхова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своем докладе осветила основные новеллы в сфере бухгалтерского учета для учреждений государственного сектора.</w:t>
      </w:r>
    </w:p>
    <w:p w:rsidR="00C25C38" w:rsidRPr="00C25C38" w:rsidRDefault="00C25C38" w:rsidP="002134E0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Далее, участники заслушали доклад начальника инспекции Натальи </w:t>
      </w:r>
      <w:proofErr w:type="spellStart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Удянской</w:t>
      </w:r>
      <w:proofErr w:type="spellEnd"/>
      <w:r w:rsidRPr="00C25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тему «Актуальные вопросы при осуществлении внешнего государственного финансового контроля в стратегическом планировании».</w:t>
      </w:r>
    </w:p>
    <w:p w:rsidR="00F440C2" w:rsidRDefault="00682654">
      <w:r>
        <w:rPr>
          <w:noProof/>
          <w:lang w:eastAsia="ru-RU"/>
        </w:rPr>
        <w:drawing>
          <wp:inline distT="0" distB="0" distL="0" distR="0">
            <wp:extent cx="5940425" cy="3606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54" w:rsidRDefault="00682654">
      <w:pPr>
        <w:rPr>
          <w:noProof/>
          <w:lang w:eastAsia="ru-RU"/>
        </w:rPr>
      </w:pPr>
    </w:p>
    <w:p w:rsidR="00682654" w:rsidRDefault="00682654">
      <w:pPr>
        <w:rPr>
          <w:noProof/>
          <w:lang w:eastAsia="ru-RU"/>
        </w:rPr>
      </w:pPr>
    </w:p>
    <w:p w:rsidR="00682654" w:rsidRDefault="00682654">
      <w:r>
        <w:rPr>
          <w:noProof/>
          <w:lang w:eastAsia="ru-RU"/>
        </w:rPr>
        <w:lastRenderedPageBreak/>
        <w:drawing>
          <wp:inline distT="0" distB="0" distL="0" distR="0">
            <wp:extent cx="5940425" cy="3369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54" w:rsidRDefault="0068265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9190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2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38"/>
    <w:rsid w:val="002134E0"/>
    <w:rsid w:val="002C7EAA"/>
    <w:rsid w:val="00682654"/>
    <w:rsid w:val="00C25C38"/>
    <w:rsid w:val="00C26B99"/>
    <w:rsid w:val="00C65794"/>
    <w:rsid w:val="00F4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25C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25C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Лупандина Наталья Сергеевна</dc:creator>
  <cp:lastModifiedBy>Лупандина Наталья Сергеевна</cp:lastModifiedBy>
  <cp:revision>1</cp:revision>
  <dcterms:created xsi:type="dcterms:W3CDTF">2022-12-29T06:33:00Z</dcterms:created>
  <dcterms:modified xsi:type="dcterms:W3CDTF">2022-12-29T07:02:00Z</dcterms:modified>
</cp:coreProperties>
</file>